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11384" w14:textId="77777777" w:rsidR="00E165A9" w:rsidRDefault="00E165A9" w:rsidP="007A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2325D2" w14:textId="77777777" w:rsidR="00E165A9" w:rsidRPr="007A5473" w:rsidRDefault="00E165A9" w:rsidP="007A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408120" w14:textId="6AD4B92E" w:rsidR="007A5473" w:rsidRPr="007A5473" w:rsidRDefault="002D6121" w:rsidP="007A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7DD1199C" wp14:editId="59D07845">
            <wp:simplePos x="0" y="0"/>
            <wp:positionH relativeFrom="column">
              <wp:posOffset>152946</wp:posOffset>
            </wp:positionH>
            <wp:positionV relativeFrom="paragraph">
              <wp:posOffset>-9471</wp:posOffset>
            </wp:positionV>
            <wp:extent cx="1377950" cy="902335"/>
            <wp:effectExtent l="0" t="0" r="0" b="0"/>
            <wp:wrapTight wrapText="bothSides">
              <wp:wrapPolygon edited="0">
                <wp:start x="0" y="0"/>
                <wp:lineTo x="0" y="20977"/>
                <wp:lineTo x="21202" y="20977"/>
                <wp:lineTo x="21202" y="0"/>
                <wp:lineTo x="0" y="0"/>
              </wp:wrapPolygon>
            </wp:wrapTight>
            <wp:docPr id="12262688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473" w:rsidRPr="007A547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E62B52B" wp14:editId="0BCD1CF3">
            <wp:simplePos x="0" y="0"/>
            <wp:positionH relativeFrom="column">
              <wp:posOffset>0</wp:posOffset>
            </wp:positionH>
            <wp:positionV relativeFrom="paragraph">
              <wp:posOffset>-163830</wp:posOffset>
            </wp:positionV>
            <wp:extent cx="1371600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1300" y="21358"/>
                <wp:lineTo x="21300" y="0"/>
                <wp:lineTo x="0" y="0"/>
              </wp:wrapPolygon>
            </wp:wrapTight>
            <wp:docPr id="1" name="Obrázek 1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4" t="20882" b="12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473" w:rsidRPr="007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Základní škola a Mateřská škola Dobrá Voda, příspěvková organizace</w:t>
      </w:r>
    </w:p>
    <w:p w14:paraId="46A6B1AB" w14:textId="77777777" w:rsidR="007A5473" w:rsidRPr="007A5473" w:rsidRDefault="007A5473" w:rsidP="007A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Dobrá Voda 96, 594 51 Křižanov</w:t>
      </w:r>
    </w:p>
    <w:p w14:paraId="03FACF82" w14:textId="77777777" w:rsidR="007A5473" w:rsidRPr="007A5473" w:rsidRDefault="007A5473" w:rsidP="007A547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47F74E4C" w14:textId="77777777" w:rsidR="007A5473" w:rsidRPr="007A5473" w:rsidRDefault="007A5473" w:rsidP="007A547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A5473">
        <w:rPr>
          <w:rFonts w:ascii="Times New Roman" w:eastAsia="Times New Roman" w:hAnsi="Times New Roman" w:cs="Times New Roman"/>
          <w:sz w:val="26"/>
          <w:szCs w:val="26"/>
          <w:lang w:eastAsia="cs-CZ"/>
        </w:rPr>
        <w:sym w:font="Wingdings" w:char="F029"/>
      </w:r>
      <w:r w:rsidRPr="007A5473">
        <w:rPr>
          <w:rFonts w:ascii="Times New Roman" w:eastAsia="Times New Roman" w:hAnsi="Times New Roman" w:cs="Times New Roman"/>
          <w:lang w:eastAsia="cs-CZ"/>
        </w:rPr>
        <w:t xml:space="preserve"> 566 543 158, </w:t>
      </w:r>
      <w:r w:rsidRPr="007A5473">
        <w:rPr>
          <w:rFonts w:ascii="Times New Roman" w:eastAsia="Times New Roman" w:hAnsi="Times New Roman" w:cs="Times New Roman"/>
          <w:sz w:val="30"/>
          <w:szCs w:val="30"/>
          <w:lang w:eastAsia="cs-CZ"/>
        </w:rPr>
        <w:sym w:font="Webdings" w:char="F0CB"/>
      </w:r>
      <w:r w:rsidRPr="007A5473">
        <w:rPr>
          <w:rFonts w:ascii="Times New Roman" w:eastAsia="Times New Roman" w:hAnsi="Times New Roman" w:cs="Times New Roman"/>
          <w:lang w:eastAsia="cs-CZ"/>
        </w:rPr>
        <w:t xml:space="preserve"> 733 510 </w:t>
      </w:r>
      <w:proofErr w:type="gramStart"/>
      <w:r w:rsidRPr="007A5473">
        <w:rPr>
          <w:rFonts w:ascii="Times New Roman" w:eastAsia="Times New Roman" w:hAnsi="Times New Roman" w:cs="Times New Roman"/>
          <w:lang w:eastAsia="cs-CZ"/>
        </w:rPr>
        <w:t>327,  IČO</w:t>
      </w:r>
      <w:proofErr w:type="gramEnd"/>
      <w:r w:rsidRPr="007A5473">
        <w:rPr>
          <w:rFonts w:ascii="Times New Roman" w:eastAsia="Times New Roman" w:hAnsi="Times New Roman" w:cs="Times New Roman"/>
          <w:lang w:eastAsia="cs-CZ"/>
        </w:rPr>
        <w:t xml:space="preserve"> 75023806</w:t>
      </w:r>
    </w:p>
    <w:p w14:paraId="7583898E" w14:textId="6B9FB719" w:rsidR="007A5473" w:rsidRDefault="007F7A4F" w:rsidP="007A547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="002D6121" w:rsidRPr="00D36AF2">
        <w:rPr>
          <w:rFonts w:ascii="Times New Roman" w:eastAsia="Times New Roman" w:hAnsi="Times New Roman" w:cs="Times New Roman"/>
          <w:lang w:eastAsia="cs-CZ"/>
        </w:rPr>
        <w:t>www.skoladobravoda.cz</w:t>
      </w:r>
    </w:p>
    <w:p w14:paraId="6EC0E91F" w14:textId="77777777" w:rsidR="002D6121" w:rsidRPr="007A5473" w:rsidRDefault="002D6121" w:rsidP="007A547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2410585" w14:textId="77777777" w:rsidR="007A5473" w:rsidRPr="007A5473" w:rsidRDefault="007A5473" w:rsidP="007A547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704C3DA5" w14:textId="77777777" w:rsidR="00631444" w:rsidRDefault="00631444" w:rsidP="007A54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3149AD12" w14:textId="77777777" w:rsidR="003152F3" w:rsidRPr="007A5473" w:rsidRDefault="003152F3" w:rsidP="007A54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657C0B39" w14:textId="77777777" w:rsidR="007A5473" w:rsidRPr="00A826A8" w:rsidRDefault="007A5473" w:rsidP="000C42A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B050"/>
          <w:sz w:val="80"/>
          <w:szCs w:val="80"/>
          <w:lang w:eastAsia="cs-CZ"/>
        </w:rPr>
      </w:pPr>
      <w:proofErr w:type="gramStart"/>
      <w:r w:rsidRPr="00A826A8">
        <w:rPr>
          <w:rFonts w:ascii="Times New Roman" w:eastAsia="Times New Roman" w:hAnsi="Times New Roman" w:cs="Times New Roman"/>
          <w:b/>
          <w:color w:val="00B050"/>
          <w:sz w:val="80"/>
          <w:szCs w:val="80"/>
          <w:lang w:eastAsia="cs-CZ"/>
        </w:rPr>
        <w:t>VNITŘNÍ  ŘÁD</w:t>
      </w:r>
      <w:proofErr w:type="gramEnd"/>
    </w:p>
    <w:p w14:paraId="62C778D3" w14:textId="77777777" w:rsidR="007A5473" w:rsidRDefault="007A5473" w:rsidP="007A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</w:pPr>
    </w:p>
    <w:p w14:paraId="22A72C95" w14:textId="77777777" w:rsidR="002477F6" w:rsidRPr="002D6121" w:rsidRDefault="002477F6" w:rsidP="007A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</w:pPr>
    </w:p>
    <w:p w14:paraId="19731ECE" w14:textId="77777777" w:rsidR="007A5473" w:rsidRPr="00A826A8" w:rsidRDefault="007A5473" w:rsidP="007A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cs-CZ"/>
        </w:rPr>
      </w:pPr>
      <w:proofErr w:type="gramStart"/>
      <w:r w:rsidRPr="00A826A8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cs-CZ"/>
        </w:rPr>
        <w:t>ŠKOLNÍ  DRUŽINA</w:t>
      </w:r>
      <w:proofErr w:type="gramEnd"/>
    </w:p>
    <w:p w14:paraId="0902D74C" w14:textId="77777777" w:rsidR="00631444" w:rsidRPr="007A5473" w:rsidRDefault="00631444" w:rsidP="007A547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14:paraId="2681860F" w14:textId="77777777" w:rsidR="00631444" w:rsidRDefault="00631444" w:rsidP="0063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E1C3E9" w14:textId="77777777" w:rsidR="00631444" w:rsidRDefault="00631444" w:rsidP="00631444">
      <w:pPr>
        <w:rPr>
          <w:rFonts w:ascii="Times New Roman" w:hAnsi="Times New Roman" w:cs="Times New Roman"/>
          <w:sz w:val="24"/>
          <w:szCs w:val="24"/>
        </w:rPr>
      </w:pPr>
      <w:r w:rsidRPr="00D24187">
        <w:rPr>
          <w:rFonts w:ascii="Times New Roman" w:hAnsi="Times New Roman" w:cs="Times New Roman"/>
          <w:sz w:val="24"/>
          <w:szCs w:val="24"/>
        </w:rPr>
        <w:t xml:space="preserve">Na základě ustanovení § 30 zákona č. 561/2004 Sb. o předškolním, základním středním, vyšším odborném a jiném vzdělávání v platném znění (dále jen „školský zákon“) vydávám jako statutární orgán školy tento vnitřní řád školní družiny. </w:t>
      </w:r>
    </w:p>
    <w:p w14:paraId="1A79B2AC" w14:textId="77777777" w:rsidR="00631444" w:rsidRDefault="00631444" w:rsidP="00631444">
      <w:pPr>
        <w:rPr>
          <w:rFonts w:ascii="Times New Roman" w:hAnsi="Times New Roman" w:cs="Times New Roman"/>
          <w:sz w:val="24"/>
          <w:szCs w:val="24"/>
        </w:rPr>
      </w:pPr>
    </w:p>
    <w:p w14:paraId="1D327063" w14:textId="4AAA6273" w:rsidR="00631444" w:rsidRDefault="00631444" w:rsidP="00631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řád obsahuje:</w:t>
      </w:r>
    </w:p>
    <w:p w14:paraId="19BD785A" w14:textId="77777777" w:rsidR="00631444" w:rsidRPr="007A5473" w:rsidRDefault="00631444" w:rsidP="00631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296E0E" w14:textId="77777777" w:rsidR="007A5473" w:rsidRPr="002477F6" w:rsidRDefault="007A5473" w:rsidP="00631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A5473">
        <w:rPr>
          <w:rFonts w:ascii="Times New Roman" w:eastAsia="Times New Roman" w:hAnsi="Times New Roman" w:cs="Times New Roman"/>
          <w:sz w:val="28"/>
          <w:szCs w:val="28"/>
          <w:lang w:eastAsia="cs-CZ"/>
        </w:rPr>
        <w:t>I</w:t>
      </w:r>
      <w:r w:rsidRPr="002477F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    Práva a povinnosti žáků a jejich zákonných zástupců ve školní družině                           </w:t>
      </w:r>
    </w:p>
    <w:p w14:paraId="306FE721" w14:textId="14D79D21" w:rsidR="007A5473" w:rsidRPr="002477F6" w:rsidRDefault="007A5473" w:rsidP="00631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477F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  a podrobnosti o pravidlech vzájemných vztahů se zaměstnanci školy</w:t>
      </w:r>
      <w:r w:rsidR="00630550" w:rsidRPr="002477F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14:paraId="5002A0DF" w14:textId="77777777" w:rsidR="007A5473" w:rsidRPr="002477F6" w:rsidRDefault="007A5473" w:rsidP="00631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0FE27A95" w14:textId="1D261FCD" w:rsidR="007A5473" w:rsidRPr="002477F6" w:rsidRDefault="007A5473" w:rsidP="00631444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477F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</w:t>
      </w:r>
      <w:r w:rsidR="00630550" w:rsidRPr="002477F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rovoz a vnitřní režim družiny </w:t>
      </w:r>
    </w:p>
    <w:p w14:paraId="7E856B5C" w14:textId="77777777" w:rsidR="007A5473" w:rsidRPr="00631444" w:rsidRDefault="007A5473" w:rsidP="006314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477F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</w:t>
      </w:r>
    </w:p>
    <w:p w14:paraId="5F74A254" w14:textId="6AC52301" w:rsidR="007A5473" w:rsidRPr="002477F6" w:rsidRDefault="007A5473" w:rsidP="00631444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477F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III.  Podmínky zajištění bezpečnosti a ochrany zdraví žáků ve školní družině a jejich ochrany před sociálně patologickými jevy a před projevy diskriminace, nepřátelství nebo násilí</w:t>
      </w:r>
      <w:r w:rsidR="00630550" w:rsidRPr="002477F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14:paraId="18845EBD" w14:textId="77777777" w:rsidR="007A5473" w:rsidRPr="002477F6" w:rsidRDefault="007A5473" w:rsidP="00631444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2933338E" w14:textId="76E27E83" w:rsidR="007A5473" w:rsidRPr="002477F6" w:rsidRDefault="007A5473" w:rsidP="006314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477F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IV.   Podmínky zacházení s majetkem školní družiny ze strany žáků</w:t>
      </w:r>
      <w:r w:rsidR="00630550" w:rsidRPr="002477F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14:paraId="2C4D9F96" w14:textId="77777777" w:rsidR="007A5473" w:rsidRPr="002477F6" w:rsidRDefault="007A5473" w:rsidP="00631444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</w:p>
    <w:p w14:paraId="38EFFE88" w14:textId="6A1C5B94" w:rsidR="007A5473" w:rsidRPr="002477F6" w:rsidRDefault="007A5473" w:rsidP="00631444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b/>
          <w:bCs/>
          <w:sz w:val="28"/>
          <w:szCs w:val="28"/>
          <w:lang w:eastAsia="cs-CZ"/>
        </w:rPr>
      </w:pPr>
      <w:r w:rsidRPr="002477F6">
        <w:rPr>
          <w:rFonts w:ascii="TimesNewRoman" w:eastAsia="Times New Roman" w:hAnsi="TimesNewRoman" w:cs="TimesNewRoman"/>
          <w:b/>
          <w:bCs/>
          <w:sz w:val="28"/>
          <w:szCs w:val="28"/>
          <w:lang w:eastAsia="cs-CZ"/>
        </w:rPr>
        <w:t xml:space="preserve">V.    Způsob evidence účastníků školní družiny a zájmových útvarů zřizovaných </w:t>
      </w:r>
    </w:p>
    <w:p w14:paraId="6A04745B" w14:textId="15B416CF" w:rsidR="007A5473" w:rsidRPr="002477F6" w:rsidRDefault="007A5473" w:rsidP="00631444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b/>
          <w:bCs/>
          <w:sz w:val="28"/>
          <w:szCs w:val="28"/>
          <w:lang w:eastAsia="cs-CZ"/>
        </w:rPr>
      </w:pPr>
      <w:r w:rsidRPr="002477F6">
        <w:rPr>
          <w:rFonts w:ascii="TimesNewRoman" w:eastAsia="Times New Roman" w:hAnsi="TimesNewRoman" w:cs="TimesNewRoman"/>
          <w:b/>
          <w:bCs/>
          <w:sz w:val="28"/>
          <w:szCs w:val="28"/>
          <w:lang w:eastAsia="cs-CZ"/>
        </w:rPr>
        <w:t xml:space="preserve">        školní družinou</w:t>
      </w:r>
      <w:r w:rsidR="00630550" w:rsidRPr="002477F6">
        <w:rPr>
          <w:rFonts w:ascii="TimesNewRoman" w:eastAsia="Times New Roman" w:hAnsi="TimesNewRoman" w:cs="TimesNewRoman"/>
          <w:b/>
          <w:bCs/>
          <w:sz w:val="28"/>
          <w:szCs w:val="28"/>
          <w:lang w:eastAsia="cs-CZ"/>
        </w:rPr>
        <w:t xml:space="preserve"> </w:t>
      </w:r>
    </w:p>
    <w:tbl>
      <w:tblPr>
        <w:tblpPr w:leftFromText="141" w:rightFromText="141" w:vertAnchor="text" w:horzAnchor="margin" w:tblpXSpec="right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092"/>
      </w:tblGrid>
      <w:tr w:rsidR="00E165A9" w:rsidRPr="00596FE2" w14:paraId="68663535" w14:textId="77777777" w:rsidTr="00E165A9">
        <w:trPr>
          <w:trHeight w:val="255"/>
        </w:trPr>
        <w:tc>
          <w:tcPr>
            <w:tcW w:w="2581" w:type="dxa"/>
            <w:shd w:val="clear" w:color="auto" w:fill="auto"/>
          </w:tcPr>
          <w:p w14:paraId="2698B516" w14:textId="77777777" w:rsidR="00E165A9" w:rsidRPr="00F84B64" w:rsidRDefault="00E165A9" w:rsidP="00E165A9">
            <w:pPr>
              <w:spacing w:after="0"/>
              <w:rPr>
                <w:rFonts w:cstheme="minorHAnsi"/>
              </w:rPr>
            </w:pPr>
            <w:r w:rsidRPr="00F84B64">
              <w:rPr>
                <w:rFonts w:cstheme="minorHAnsi"/>
              </w:rPr>
              <w:t>Číslo jednací:</w:t>
            </w:r>
          </w:p>
        </w:tc>
        <w:tc>
          <w:tcPr>
            <w:tcW w:w="2092" w:type="dxa"/>
            <w:shd w:val="clear" w:color="auto" w:fill="auto"/>
          </w:tcPr>
          <w:p w14:paraId="4B67CE67" w14:textId="77777777" w:rsidR="00E165A9" w:rsidRPr="00F84B64" w:rsidRDefault="00E165A9" w:rsidP="00E165A9">
            <w:pPr>
              <w:spacing w:after="0"/>
              <w:rPr>
                <w:rFonts w:cstheme="minorHAnsi"/>
              </w:rPr>
            </w:pPr>
            <w:r w:rsidRPr="00F84B64">
              <w:rPr>
                <w:rFonts w:cstheme="minorHAnsi"/>
              </w:rPr>
              <w:t xml:space="preserve">ZŠ </w:t>
            </w:r>
            <w:r>
              <w:rPr>
                <w:rFonts w:cstheme="minorHAnsi"/>
              </w:rPr>
              <w:t>69</w:t>
            </w:r>
            <w:r w:rsidRPr="00F84B64">
              <w:rPr>
                <w:rFonts w:cstheme="minorHAnsi"/>
              </w:rPr>
              <w:t>/2024</w:t>
            </w:r>
          </w:p>
        </w:tc>
      </w:tr>
      <w:tr w:rsidR="00E165A9" w:rsidRPr="00596FE2" w14:paraId="4A55334D" w14:textId="77777777" w:rsidTr="00E165A9">
        <w:trPr>
          <w:trHeight w:val="246"/>
        </w:trPr>
        <w:tc>
          <w:tcPr>
            <w:tcW w:w="2581" w:type="dxa"/>
            <w:shd w:val="clear" w:color="auto" w:fill="auto"/>
          </w:tcPr>
          <w:p w14:paraId="341432C2" w14:textId="77777777" w:rsidR="00E165A9" w:rsidRPr="00F84B64" w:rsidRDefault="00E165A9" w:rsidP="00E165A9">
            <w:pPr>
              <w:spacing w:after="0"/>
              <w:rPr>
                <w:rFonts w:cstheme="minorHAnsi"/>
              </w:rPr>
            </w:pPr>
            <w:r w:rsidRPr="00F84B64">
              <w:rPr>
                <w:rFonts w:cstheme="minorHAnsi"/>
              </w:rPr>
              <w:t>Spisový znak:</w:t>
            </w:r>
          </w:p>
        </w:tc>
        <w:tc>
          <w:tcPr>
            <w:tcW w:w="2092" w:type="dxa"/>
            <w:shd w:val="clear" w:color="auto" w:fill="auto"/>
          </w:tcPr>
          <w:p w14:paraId="05EC03AA" w14:textId="3457CFC0" w:rsidR="00E165A9" w:rsidRPr="00F84B64" w:rsidRDefault="00E165A9" w:rsidP="00E165A9">
            <w:pPr>
              <w:spacing w:after="0"/>
              <w:rPr>
                <w:rFonts w:cstheme="minorHAnsi"/>
              </w:rPr>
            </w:pPr>
            <w:r w:rsidRPr="00F84B64">
              <w:rPr>
                <w:rFonts w:cstheme="minorHAnsi"/>
              </w:rPr>
              <w:t xml:space="preserve">1. </w:t>
            </w:r>
            <w:r w:rsidR="00685560">
              <w:rPr>
                <w:rFonts w:cstheme="minorHAnsi"/>
              </w:rPr>
              <w:t>3</w:t>
            </w:r>
          </w:p>
        </w:tc>
      </w:tr>
      <w:tr w:rsidR="00E165A9" w:rsidRPr="00596FE2" w14:paraId="0B3BA2F3" w14:textId="77777777" w:rsidTr="00E165A9">
        <w:trPr>
          <w:trHeight w:val="255"/>
        </w:trPr>
        <w:tc>
          <w:tcPr>
            <w:tcW w:w="2581" w:type="dxa"/>
            <w:shd w:val="clear" w:color="auto" w:fill="auto"/>
          </w:tcPr>
          <w:p w14:paraId="419DE0B2" w14:textId="77777777" w:rsidR="00E165A9" w:rsidRPr="00F84B64" w:rsidRDefault="00E165A9" w:rsidP="00E165A9">
            <w:pPr>
              <w:spacing w:after="0"/>
              <w:rPr>
                <w:rFonts w:cstheme="minorHAnsi"/>
              </w:rPr>
            </w:pPr>
            <w:r w:rsidRPr="00F84B64">
              <w:rPr>
                <w:rFonts w:cstheme="minorHAnsi"/>
              </w:rPr>
              <w:t>Skartační znak:</w:t>
            </w:r>
          </w:p>
        </w:tc>
        <w:tc>
          <w:tcPr>
            <w:tcW w:w="2092" w:type="dxa"/>
            <w:shd w:val="clear" w:color="auto" w:fill="auto"/>
          </w:tcPr>
          <w:p w14:paraId="60C1F0B1" w14:textId="042801F7" w:rsidR="00E165A9" w:rsidRPr="00F84B64" w:rsidRDefault="00685560" w:rsidP="00E165A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E165A9" w:rsidRPr="00F84B64">
              <w:rPr>
                <w:rFonts w:cstheme="minorHAnsi"/>
              </w:rPr>
              <w:t xml:space="preserve"> 5</w:t>
            </w:r>
          </w:p>
        </w:tc>
      </w:tr>
      <w:tr w:rsidR="00E165A9" w:rsidRPr="00596FE2" w14:paraId="5071CF32" w14:textId="77777777" w:rsidTr="00E165A9">
        <w:trPr>
          <w:trHeight w:val="246"/>
        </w:trPr>
        <w:tc>
          <w:tcPr>
            <w:tcW w:w="2581" w:type="dxa"/>
            <w:shd w:val="clear" w:color="auto" w:fill="auto"/>
          </w:tcPr>
          <w:p w14:paraId="09E7064B" w14:textId="77777777" w:rsidR="00E165A9" w:rsidRPr="00F84B64" w:rsidRDefault="00E165A9" w:rsidP="00E165A9">
            <w:pPr>
              <w:spacing w:after="0"/>
              <w:rPr>
                <w:rFonts w:cstheme="minorHAnsi"/>
              </w:rPr>
            </w:pPr>
            <w:r w:rsidRPr="00F84B64">
              <w:rPr>
                <w:rFonts w:cstheme="minorHAnsi"/>
              </w:rPr>
              <w:t>Počet listů / počet příloh:</w:t>
            </w:r>
          </w:p>
        </w:tc>
        <w:tc>
          <w:tcPr>
            <w:tcW w:w="2092" w:type="dxa"/>
            <w:shd w:val="clear" w:color="auto" w:fill="auto"/>
          </w:tcPr>
          <w:p w14:paraId="7EE91FB1" w14:textId="47AE72C4" w:rsidR="00E165A9" w:rsidRPr="00F84B64" w:rsidRDefault="00E165A9" w:rsidP="00E165A9">
            <w:pPr>
              <w:spacing w:after="0"/>
              <w:rPr>
                <w:rFonts w:cstheme="minorHAnsi"/>
              </w:rPr>
            </w:pPr>
            <w:r w:rsidRPr="00F84B64">
              <w:rPr>
                <w:rFonts w:cstheme="minorHAnsi"/>
              </w:rPr>
              <w:t>1</w:t>
            </w:r>
            <w:r w:rsidR="00BF31EC">
              <w:rPr>
                <w:rFonts w:cstheme="minorHAnsi"/>
              </w:rPr>
              <w:t>2</w:t>
            </w:r>
            <w:r w:rsidRPr="00F84B64">
              <w:rPr>
                <w:rFonts w:cstheme="minorHAnsi"/>
              </w:rPr>
              <w:t xml:space="preserve"> / 0</w:t>
            </w:r>
          </w:p>
        </w:tc>
      </w:tr>
      <w:tr w:rsidR="00E165A9" w:rsidRPr="00596FE2" w14:paraId="58142C6B" w14:textId="77777777" w:rsidTr="00E165A9">
        <w:trPr>
          <w:trHeight w:val="246"/>
        </w:trPr>
        <w:tc>
          <w:tcPr>
            <w:tcW w:w="2581" w:type="dxa"/>
            <w:shd w:val="clear" w:color="auto" w:fill="auto"/>
          </w:tcPr>
          <w:p w14:paraId="3926A1C8" w14:textId="77777777" w:rsidR="00E165A9" w:rsidRPr="00F84B64" w:rsidRDefault="00E165A9" w:rsidP="00E165A9">
            <w:pPr>
              <w:spacing w:after="0"/>
              <w:rPr>
                <w:rFonts w:cstheme="minorHAnsi"/>
              </w:rPr>
            </w:pPr>
            <w:r w:rsidRPr="00F84B64">
              <w:rPr>
                <w:rFonts w:cstheme="minorHAnsi"/>
              </w:rPr>
              <w:t>Vypracovala:</w:t>
            </w:r>
          </w:p>
        </w:tc>
        <w:tc>
          <w:tcPr>
            <w:tcW w:w="2092" w:type="dxa"/>
            <w:shd w:val="clear" w:color="auto" w:fill="auto"/>
          </w:tcPr>
          <w:p w14:paraId="1A194FB9" w14:textId="77777777" w:rsidR="00E165A9" w:rsidRPr="00F84B64" w:rsidRDefault="00E165A9" w:rsidP="00E165A9">
            <w:pPr>
              <w:spacing w:after="0"/>
              <w:rPr>
                <w:rFonts w:cstheme="minorHAnsi"/>
              </w:rPr>
            </w:pPr>
            <w:r w:rsidRPr="00F84B64">
              <w:rPr>
                <w:rFonts w:cstheme="minorHAnsi"/>
              </w:rPr>
              <w:t>Mgr. Havelková Věra</w:t>
            </w:r>
          </w:p>
        </w:tc>
      </w:tr>
      <w:tr w:rsidR="00E165A9" w:rsidRPr="00596FE2" w14:paraId="493CD47D" w14:textId="77777777" w:rsidTr="00E165A9">
        <w:trPr>
          <w:trHeight w:val="246"/>
        </w:trPr>
        <w:tc>
          <w:tcPr>
            <w:tcW w:w="2581" w:type="dxa"/>
            <w:shd w:val="clear" w:color="auto" w:fill="auto"/>
          </w:tcPr>
          <w:p w14:paraId="18F8F843" w14:textId="77777777" w:rsidR="00E165A9" w:rsidRPr="00F84B64" w:rsidRDefault="00E165A9" w:rsidP="00E165A9">
            <w:pPr>
              <w:spacing w:after="0"/>
              <w:rPr>
                <w:rFonts w:cstheme="minorHAnsi"/>
              </w:rPr>
            </w:pPr>
            <w:r w:rsidRPr="00F84B64">
              <w:rPr>
                <w:rFonts w:cstheme="minorHAnsi"/>
              </w:rPr>
              <w:t xml:space="preserve">Datum: </w:t>
            </w:r>
          </w:p>
        </w:tc>
        <w:tc>
          <w:tcPr>
            <w:tcW w:w="2092" w:type="dxa"/>
            <w:shd w:val="clear" w:color="auto" w:fill="auto"/>
          </w:tcPr>
          <w:p w14:paraId="2258F1B1" w14:textId="77777777" w:rsidR="00E165A9" w:rsidRPr="00F84B64" w:rsidRDefault="00E165A9" w:rsidP="00E165A9">
            <w:pPr>
              <w:spacing w:after="0"/>
              <w:rPr>
                <w:rFonts w:cstheme="minorHAnsi"/>
              </w:rPr>
            </w:pPr>
            <w:r w:rsidRPr="00F84B64">
              <w:rPr>
                <w:rFonts w:cstheme="minorHAnsi"/>
              </w:rPr>
              <w:t>2</w:t>
            </w:r>
            <w:r>
              <w:rPr>
                <w:rFonts w:cstheme="minorHAnsi"/>
              </w:rPr>
              <w:t>9</w:t>
            </w:r>
            <w:r w:rsidRPr="00F84B64">
              <w:rPr>
                <w:rFonts w:cstheme="minorHAnsi"/>
              </w:rPr>
              <w:t>. 8. 2024</w:t>
            </w:r>
          </w:p>
        </w:tc>
      </w:tr>
    </w:tbl>
    <w:p w14:paraId="3C3BCEB5" w14:textId="77777777" w:rsidR="002477F6" w:rsidRPr="00631444" w:rsidRDefault="002477F6" w:rsidP="00631444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b/>
          <w:bCs/>
          <w:sz w:val="36"/>
          <w:szCs w:val="36"/>
          <w:lang w:eastAsia="cs-CZ"/>
        </w:rPr>
      </w:pPr>
    </w:p>
    <w:p w14:paraId="63AD91F8" w14:textId="172EA8AF" w:rsidR="002477F6" w:rsidRPr="002477F6" w:rsidRDefault="002477F6" w:rsidP="00631444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b/>
          <w:bCs/>
          <w:sz w:val="28"/>
          <w:szCs w:val="28"/>
          <w:lang w:eastAsia="cs-CZ"/>
        </w:rPr>
      </w:pPr>
      <w:r w:rsidRPr="002477F6">
        <w:rPr>
          <w:rFonts w:ascii="TimesNewRoman" w:eastAsia="Times New Roman" w:hAnsi="TimesNewRoman" w:cs="TimesNewRoman"/>
          <w:b/>
          <w:bCs/>
          <w:sz w:val="28"/>
          <w:szCs w:val="28"/>
          <w:lang w:eastAsia="cs-CZ"/>
        </w:rPr>
        <w:t>VI. Závěrečná ustanovení</w:t>
      </w:r>
    </w:p>
    <w:p w14:paraId="47F0B5CD" w14:textId="77777777" w:rsidR="007A5473" w:rsidRDefault="007A5473" w:rsidP="007A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87B6524" w14:textId="77777777" w:rsidR="007F7A4F" w:rsidRDefault="007F7A4F" w:rsidP="007A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0E416F5" w14:textId="77777777" w:rsidR="007F7A4F" w:rsidRPr="007A5473" w:rsidRDefault="007F7A4F" w:rsidP="007A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95178AA" w14:textId="77777777" w:rsidR="007A5473" w:rsidRPr="007A5473" w:rsidRDefault="007A5473" w:rsidP="007A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1D0281" w14:textId="59032C22" w:rsidR="002477F6" w:rsidRDefault="007A5473" w:rsidP="007A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="004F74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Pr="007A5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00469CB1" w14:textId="77777777" w:rsidR="00E165A9" w:rsidRDefault="00E165A9" w:rsidP="00874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cs-CZ"/>
        </w:rPr>
      </w:pPr>
    </w:p>
    <w:p w14:paraId="027BF89F" w14:textId="053538B9" w:rsidR="007A5473" w:rsidRPr="00B524E9" w:rsidRDefault="007A5473" w:rsidP="00B524E9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</w:pPr>
      <w:r w:rsidRPr="00B524E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lastRenderedPageBreak/>
        <w:t>PRÁVA A POVINNOSTI ŽÁKŮ A JEJICH ZÁKONNÝCH ZÁSTUPCŮ VE ŠKOLNÍ DRUŽINĚ A</w:t>
      </w:r>
      <w:r w:rsidR="00B524E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 xml:space="preserve"> </w:t>
      </w:r>
      <w:r w:rsidRPr="00B524E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>PODROBNOSTI O PRAVIDLECH VZÁJEMNÝCH VZTAHŮ SE ZAMĚSTNANCI ŠKOLY</w:t>
      </w:r>
    </w:p>
    <w:p w14:paraId="636B6900" w14:textId="4A2C44FF" w:rsidR="007A5473" w:rsidRDefault="007A5473" w:rsidP="00571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126D0C" w14:textId="77777777" w:rsidR="002355BB" w:rsidRPr="007A5473" w:rsidRDefault="002355BB" w:rsidP="00571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A7FF71" w14:textId="340A594C" w:rsidR="007A5473" w:rsidRPr="000D5759" w:rsidRDefault="007A5473" w:rsidP="000D575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D57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Práva a povinnosti žáků </w:t>
      </w:r>
      <w:r w:rsidR="009D250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(účastníků) školní družiny</w:t>
      </w:r>
    </w:p>
    <w:p w14:paraId="09FF4EBF" w14:textId="77777777" w:rsid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14:paraId="69550AE4" w14:textId="77777777" w:rsidR="002D27D3" w:rsidRPr="007A5473" w:rsidRDefault="002D27D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14:paraId="227CADCF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Žáci mají právo: </w:t>
      </w:r>
    </w:p>
    <w:p w14:paraId="2424AF6C" w14:textId="77777777" w:rsidR="004D6266" w:rsidRPr="007F7A4F" w:rsidRDefault="004D6266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6A982E" w14:textId="77777777" w:rsidR="007A5473" w:rsidRPr="007F7A4F" w:rsidRDefault="007A5473" w:rsidP="00F8156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vzdělání a na svobodu myšlení, projevu, shromažďování, náboženství, na odpočinek a dodržování základních psychohygienických podmínek </w:t>
      </w:r>
    </w:p>
    <w:p w14:paraId="4A5CDD4C" w14:textId="77777777" w:rsidR="007A5473" w:rsidRPr="007F7A4F" w:rsidRDefault="007A5473" w:rsidP="00F8156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ochranu před jakoukoli formou diskriminace a násilí </w:t>
      </w:r>
    </w:p>
    <w:p w14:paraId="67A29C7A" w14:textId="77777777" w:rsidR="004D6266" w:rsidRPr="007F7A4F" w:rsidRDefault="007A5473" w:rsidP="00F8156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být seznámeni se všemi předpisy se vztahem k jeji</w:t>
      </w:r>
      <w:r w:rsidR="004D6266"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ch pobytu a činnosti v</w:t>
      </w:r>
      <w:r w:rsidR="00FB2B39"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D6266"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družině</w:t>
      </w:r>
    </w:p>
    <w:p w14:paraId="655DA005" w14:textId="4BDB0124" w:rsidR="00630550" w:rsidRPr="002D6121" w:rsidRDefault="00FB2B39" w:rsidP="005712D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účast na všech akcích, které pořádá školní družina</w:t>
      </w:r>
    </w:p>
    <w:p w14:paraId="53D0CF75" w14:textId="77777777" w:rsidR="00B25549" w:rsidRDefault="00B25549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A08F34" w14:textId="77777777" w:rsidR="002D27D3" w:rsidRPr="007F7A4F" w:rsidRDefault="002D27D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B3AE13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Žáci jsou povinni: </w:t>
      </w:r>
    </w:p>
    <w:p w14:paraId="6429B7F6" w14:textId="77777777" w:rsidR="003C5E83" w:rsidRPr="007F7A4F" w:rsidRDefault="003C5E8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8346E3" w14:textId="77777777" w:rsidR="007A5473" w:rsidRPr="007F7A4F" w:rsidRDefault="007A5473" w:rsidP="00F8156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řádně docházet do školní družiny </w:t>
      </w:r>
    </w:p>
    <w:p w14:paraId="5A43493B" w14:textId="77777777" w:rsidR="007A5473" w:rsidRPr="007F7A4F" w:rsidRDefault="007A5473" w:rsidP="00F8156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dodržovat vnitřní řád školní družiny, předpisy a pokyny k ochraně zdraví a bezpečnosti, s nimiž byli seznámeni (každý úraz nebo vznik škody, ke kterému došlo v souvislosti s činností družiny, hlásí bez zbytečného odkladu) </w:t>
      </w:r>
    </w:p>
    <w:p w14:paraId="625D434F" w14:textId="77777777" w:rsidR="007A5473" w:rsidRPr="007F7A4F" w:rsidRDefault="007A5473" w:rsidP="00F8156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plnit pokyny zaměstnanců školy vydané v souladu s právními předpisy a školním nebo vnitřním řádem </w:t>
      </w:r>
    </w:p>
    <w:p w14:paraId="2EEC169A" w14:textId="77777777" w:rsidR="007A5473" w:rsidRPr="007F7A4F" w:rsidRDefault="007A5473" w:rsidP="00F8156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dokládat důvody své nepřítomnosti v souladu s podmínkami stanovenými vnitřním řádem </w:t>
      </w:r>
    </w:p>
    <w:p w14:paraId="322BD0D0" w14:textId="77777777" w:rsidR="007A5473" w:rsidRPr="007F7A4F" w:rsidRDefault="007A5473" w:rsidP="00F8156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chovat se slušně k dospělým i jiným žákům školy, dbát pokynů pedagogických a provozních pracovníků </w:t>
      </w:r>
    </w:p>
    <w:p w14:paraId="55F67E3F" w14:textId="77777777" w:rsidR="007A5473" w:rsidRPr="007F7A4F" w:rsidRDefault="007A5473" w:rsidP="00F8156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chodit vhodně a čistě upraveni a oblečeni, s ohledem na plánované činnosti </w:t>
      </w:r>
    </w:p>
    <w:p w14:paraId="6C562A0D" w14:textId="2712497E" w:rsidR="007A5473" w:rsidRPr="007F7A4F" w:rsidRDefault="007A5473" w:rsidP="00F8156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udržovat prostory školní družiny v čistotě a pořádku, chránit majetek před poškozením</w:t>
      </w:r>
    </w:p>
    <w:p w14:paraId="40981588" w14:textId="77777777" w:rsidR="007A5473" w:rsidRPr="007F7A4F" w:rsidRDefault="007A5473" w:rsidP="00F8156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chránit své zdraví i zdraví spolužáků; žákům jsou zakázány všechny činnosti, které jsou zdraví škodlivé (např. kouření, pití alkoholických nápojů, zneužívání návykových a zdraví škodlivých látek) </w:t>
      </w:r>
    </w:p>
    <w:p w14:paraId="257ECFF5" w14:textId="77777777" w:rsidR="007A5473" w:rsidRPr="007F7A4F" w:rsidRDefault="007A5473" w:rsidP="00F8156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zbytečného odkladu hlásit každý úraz nebo vznik škody, ke kterému došlo v souvislosti s činností družiny </w:t>
      </w:r>
    </w:p>
    <w:p w14:paraId="0CFCC3C5" w14:textId="7BE9E0FE" w:rsidR="007A5473" w:rsidRPr="007F7A4F" w:rsidRDefault="007A5473" w:rsidP="00F8156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nenosit do družiny předměty, které </w:t>
      </w:r>
      <w:r w:rsidR="00D41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</w:t>
      </w: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mohly by ohrozit zdraví a bezpečnost žáka nebo jiných osob </w:t>
      </w:r>
    </w:p>
    <w:p w14:paraId="57EF2745" w14:textId="77777777" w:rsidR="004D6266" w:rsidRPr="007F7A4F" w:rsidRDefault="004D6266" w:rsidP="00F8156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neubližovat sobě, ani ostatním, nepodporovat nesnášenlivost, šikanu, násilí a vandalismus </w:t>
      </w:r>
    </w:p>
    <w:p w14:paraId="0CC25F95" w14:textId="77777777" w:rsidR="00FB2B39" w:rsidRPr="007F7A4F" w:rsidRDefault="004D6266" w:rsidP="00F8156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nepoužívat hrubých a vulgárních slov, být ohleduplní k mladším a slabším spolužákům</w:t>
      </w:r>
    </w:p>
    <w:p w14:paraId="17D97E9E" w14:textId="77777777" w:rsidR="004D6266" w:rsidRPr="007F7A4F" w:rsidRDefault="00FB2B39" w:rsidP="00F8156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zvláště hrubé slovní a úmyslné fyzické útoky žáka vůči pracovníkům družiny se vždy považují za závažné zaviněné porušení povinností </w:t>
      </w:r>
    </w:p>
    <w:p w14:paraId="0DDB42AD" w14:textId="77777777" w:rsidR="004D6266" w:rsidRPr="007F7A4F" w:rsidRDefault="004D6266" w:rsidP="00F8156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dodržovat zákaz samostatné manipulace s elektrickými přístroji a otevírání oken </w:t>
      </w:r>
    </w:p>
    <w:p w14:paraId="2F99A111" w14:textId="77777777" w:rsidR="004D6266" w:rsidRPr="007F7A4F" w:rsidRDefault="004D6266" w:rsidP="00F8156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při akcích pořádanýc</w:t>
      </w:r>
      <w:r w:rsidR="00FB2B39"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h školní družinou vystupovat</w:t>
      </w: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ukázněně, řídit se pokyny vychovatelky </w:t>
      </w:r>
    </w:p>
    <w:p w14:paraId="33C4E830" w14:textId="77777777" w:rsidR="004D6266" w:rsidRPr="007F7A4F" w:rsidRDefault="004D6266" w:rsidP="00F8156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v jídelně se řídit řádem školní jídelny a pokyny dohlížejících zaměstnanců, při jídle dodržovat pravidla kulturního stolování</w:t>
      </w:r>
    </w:p>
    <w:p w14:paraId="39E34430" w14:textId="6AAEF770" w:rsidR="002355BB" w:rsidRPr="002355BB" w:rsidRDefault="004D6266" w:rsidP="002355B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dohodnutá pravidla chování a jednání, chovat se v rámci společenských norem</w:t>
      </w:r>
    </w:p>
    <w:p w14:paraId="39D219A1" w14:textId="77777777" w:rsidR="00F16F3B" w:rsidRDefault="00F16F3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5217DB" w14:textId="77777777" w:rsidR="002355BB" w:rsidRDefault="002355B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E9AA58" w14:textId="77777777" w:rsidR="002D27D3" w:rsidRDefault="002D27D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E77B82" w14:textId="77777777" w:rsidR="002D27D3" w:rsidRDefault="002D27D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A11841" w14:textId="50519CBE" w:rsidR="007A5473" w:rsidRPr="000D5759" w:rsidRDefault="007A5473" w:rsidP="00E35551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0D5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lastRenderedPageBreak/>
        <w:t>Práva a povinnosti zákonných zástupců</w:t>
      </w:r>
      <w:r w:rsidR="00893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</w:p>
    <w:p w14:paraId="002C3E4C" w14:textId="77777777" w:rsidR="007A5473" w:rsidRP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3C5EA46E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Zákonní zástupci mají právo: </w:t>
      </w:r>
    </w:p>
    <w:p w14:paraId="15D6D9FF" w14:textId="77777777" w:rsidR="003C5E83" w:rsidRPr="007F7A4F" w:rsidRDefault="003C5E8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75B8D1" w14:textId="77777777" w:rsidR="007A5473" w:rsidRPr="007F7A4F" w:rsidRDefault="007A5473" w:rsidP="00F8156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informace o průběhu a výsledcích zájmového vzdělávání a poradenské služby </w:t>
      </w:r>
    </w:p>
    <w:p w14:paraId="35401812" w14:textId="77777777" w:rsidR="00FB2B39" w:rsidRPr="007F7A4F" w:rsidRDefault="007A5473" w:rsidP="00F8156B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vyjadřovat se k rozhodnutím týkajících se podstatných záležitostí zájmového vzdělávání </w:t>
      </w:r>
    </w:p>
    <w:p w14:paraId="76E844F9" w14:textId="77777777" w:rsidR="00FB2B39" w:rsidRPr="007F7A4F" w:rsidRDefault="00FB2B39" w:rsidP="00F8156B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na informace o aktivitách, které školní družina nabízí</w:t>
      </w:r>
    </w:p>
    <w:p w14:paraId="47AB0DE0" w14:textId="77777777" w:rsidR="007A5473" w:rsidRPr="007F7A4F" w:rsidRDefault="00FB2B39" w:rsidP="00F8156B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být pravidelně a dostatečně informováni o všem, co se děje ve školní družině</w:t>
      </w:r>
    </w:p>
    <w:p w14:paraId="08402950" w14:textId="77777777" w:rsidR="00FB2B39" w:rsidRDefault="00FB2B39" w:rsidP="00F8156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na poradenskou pomoc ze strany vychovatelky</w:t>
      </w:r>
    </w:p>
    <w:p w14:paraId="207D9ADC" w14:textId="77777777" w:rsid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15CEB2" w14:textId="77777777" w:rsidR="003152F3" w:rsidRPr="007F7A4F" w:rsidRDefault="003152F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AAB7A0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Zákonní zástupci jsou povinni: </w:t>
      </w:r>
    </w:p>
    <w:p w14:paraId="69533676" w14:textId="77777777" w:rsidR="003C5E83" w:rsidRPr="007F7A4F" w:rsidRDefault="003C5E8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5D35B1" w14:textId="77777777" w:rsidR="00FB2B39" w:rsidRPr="007F7A4F" w:rsidRDefault="00FB2B39" w:rsidP="00F8156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zajistit, aby žák řádně docházel do školní družiny </w:t>
      </w:r>
    </w:p>
    <w:p w14:paraId="6AE1A58F" w14:textId="77777777" w:rsidR="007A5473" w:rsidRPr="007F7A4F" w:rsidRDefault="00FB2B39" w:rsidP="00F8156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informovat vychovatelku</w:t>
      </w:r>
      <w:r w:rsidR="007A5473"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změně zdravotní způsobilosti, zdravotních obtížích nebo jiných závažných skutečnostech, které by mohly mít vliv na průběh vzdělávání žáka, </w:t>
      </w:r>
    </w:p>
    <w:p w14:paraId="6D994C1E" w14:textId="77777777" w:rsidR="007A5473" w:rsidRPr="007F7A4F" w:rsidRDefault="007A5473" w:rsidP="00F8156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oznamovat </w:t>
      </w:r>
      <w:r w:rsidR="00FB2B39"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škole </w:t>
      </w: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údaje, které jsou podstatné pro průběh vzdělávání nebo bezpečnost žáka a změny v těchto údajích. </w:t>
      </w:r>
    </w:p>
    <w:p w14:paraId="2D0A0DC4" w14:textId="77777777" w:rsidR="00FB2B39" w:rsidRPr="00A57F80" w:rsidRDefault="007A5473" w:rsidP="00F8156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doložit důvody nepřítomnosti žáka nejpozději do 3 kalendářních dnů</w:t>
      </w:r>
      <w:r w:rsidR="00FB2B39"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počátku nepřítomnosti žáka </w:t>
      </w:r>
      <w:r w:rsidR="00A57F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ústně nebo </w:t>
      </w:r>
      <w:r w:rsidR="00FB2B39"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telefonickém čísle </w:t>
      </w:r>
      <w:r w:rsidR="00FB2B39" w:rsidRPr="00A57F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566 543 158, 733 510 327</w:t>
      </w:r>
    </w:p>
    <w:p w14:paraId="75BEDD36" w14:textId="77777777" w:rsidR="007A5473" w:rsidRPr="007F7A4F" w:rsidRDefault="00FB2B39" w:rsidP="00F8156B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písemně žádat o jakékoliv další uvolnění žáka ze školní družiny</w:t>
      </w:r>
    </w:p>
    <w:p w14:paraId="4DAD97D2" w14:textId="77777777" w:rsidR="003152F3" w:rsidRDefault="003152F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68C6669" w14:textId="77777777" w:rsidR="00E165A9" w:rsidRPr="007F7A4F" w:rsidRDefault="00E165A9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E30B8E8" w14:textId="6E0C4267" w:rsidR="007A5473" w:rsidRPr="000D5759" w:rsidRDefault="000D5759" w:rsidP="000D5759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</w:t>
      </w:r>
      <w:r w:rsidR="007A5473" w:rsidRPr="000D57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edagogické pracovnice mají ve vztahu k žákům a zákonným zástupcům</w:t>
      </w:r>
      <w:r w:rsidR="00653CEE" w:rsidRPr="000D57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</w:t>
      </w:r>
      <w:r w:rsidR="007A5473" w:rsidRPr="000D575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E327572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D07619" w14:textId="22FEDDC8" w:rsid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E00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právo:</w:t>
      </w:r>
    </w:p>
    <w:p w14:paraId="484F7533" w14:textId="77777777" w:rsidR="005E518D" w:rsidRPr="00AE00F6" w:rsidRDefault="005E518D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B4FF062" w14:textId="77777777" w:rsidR="00A57F80" w:rsidRDefault="007A5473" w:rsidP="00F815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respekt a slušné chování s vyloučením jakéhokoli hrubého slovního vyjadřování či fyzických </w:t>
      </w:r>
    </w:p>
    <w:p w14:paraId="34C5A4B0" w14:textId="77777777" w:rsidR="007A5473" w:rsidRPr="007F7A4F" w:rsidRDefault="00A57F80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7A5473"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útoků vůči své osobě</w:t>
      </w:r>
    </w:p>
    <w:p w14:paraId="1D4BB98C" w14:textId="77777777" w:rsidR="007A5473" w:rsidRPr="007F7A4F" w:rsidRDefault="007A5473" w:rsidP="00F815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na dodržování dohodnutých pravidel chování a jednání a dodržování vnitřního řádu</w:t>
      </w:r>
    </w:p>
    <w:p w14:paraId="7D19FFE1" w14:textId="77777777" w:rsid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8D3FD1" w14:textId="77777777" w:rsidR="002D27D3" w:rsidRPr="007F7A4F" w:rsidRDefault="002D27D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7A5AA4" w14:textId="268EFA14" w:rsid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E00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povinnost k žákům: </w:t>
      </w:r>
    </w:p>
    <w:p w14:paraId="15F421D1" w14:textId="77777777" w:rsidR="005E518D" w:rsidRPr="00AE00F6" w:rsidRDefault="005E518D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1C21967" w14:textId="77777777" w:rsidR="007A5473" w:rsidRPr="007F7A4F" w:rsidRDefault="007A5473" w:rsidP="00F8156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 školské služby podle zákona</w:t>
      </w:r>
    </w:p>
    <w:p w14:paraId="1E557364" w14:textId="77777777" w:rsidR="007A5473" w:rsidRPr="007F7A4F" w:rsidRDefault="007A5473" w:rsidP="00F8156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rozvíjet osobnost žáka v souladu s jeho zájmy, nadáním, rozumovými a fyzickými možnostmi a schopnostmi</w:t>
      </w:r>
    </w:p>
    <w:p w14:paraId="4F38772E" w14:textId="77777777" w:rsidR="007A5473" w:rsidRPr="007F7A4F" w:rsidRDefault="007A5473" w:rsidP="00F8156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spravedlivě se žáky zacházet  </w:t>
      </w:r>
    </w:p>
    <w:p w14:paraId="4440EDDC" w14:textId="77777777" w:rsidR="007A5473" w:rsidRPr="007F7A4F" w:rsidRDefault="007A5473" w:rsidP="00F8156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jejich bezpečí ve škole</w:t>
      </w:r>
    </w:p>
    <w:p w14:paraId="09F1FC13" w14:textId="77777777" w:rsidR="007A5473" w:rsidRPr="007F7A4F" w:rsidRDefault="007A5473" w:rsidP="00F8156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respektovat jejich vlastní názor </w:t>
      </w:r>
    </w:p>
    <w:p w14:paraId="23600EA4" w14:textId="77777777" w:rsidR="007A5473" w:rsidRPr="007F7A4F" w:rsidRDefault="007A5473" w:rsidP="00F8156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zakázáno ponižování, tělesné ubližování a veškeré činnosti, které by vedly k ohrožování jejich zdraví </w:t>
      </w:r>
    </w:p>
    <w:p w14:paraId="371E63B9" w14:textId="77777777" w:rsidR="00653CEE" w:rsidRPr="007F7A4F" w:rsidRDefault="00653CEE" w:rsidP="005712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E48840" w14:textId="10F7A93B" w:rsid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E00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 k zákonným zástupcům:</w:t>
      </w:r>
    </w:p>
    <w:p w14:paraId="114BC323" w14:textId="77777777" w:rsidR="005E518D" w:rsidRPr="00AE00F6" w:rsidRDefault="005E518D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289DEEC" w14:textId="77777777" w:rsidR="007A5473" w:rsidRPr="00A57F80" w:rsidRDefault="007A5473" w:rsidP="00F16F3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F80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informovat je o aktivitách, které školní družina nabízí</w:t>
      </w:r>
    </w:p>
    <w:p w14:paraId="1E39C8F8" w14:textId="77777777" w:rsidR="007A5473" w:rsidRDefault="007A5473" w:rsidP="00F16F3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F80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pravidelně a dostatečně je informovat o všem, co se děje ve školní družině</w:t>
      </w:r>
    </w:p>
    <w:p w14:paraId="309E1ABD" w14:textId="60393248" w:rsidR="00E165A9" w:rsidRPr="002355BB" w:rsidRDefault="00E06837" w:rsidP="00F16F3B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0550">
        <w:rPr>
          <w:rFonts w:ascii="Times New Roman" w:hAnsi="Times New Roman" w:cs="Times New Roman"/>
          <w:sz w:val="24"/>
          <w:szCs w:val="24"/>
        </w:rPr>
        <w:t>ve smyslu evropského nařízení ke GDPR zachovávat mlčenlivost a chr</w:t>
      </w:r>
      <w:r w:rsidR="00B25549">
        <w:rPr>
          <w:rFonts w:ascii="Times New Roman" w:hAnsi="Times New Roman" w:cs="Times New Roman"/>
          <w:sz w:val="24"/>
          <w:szCs w:val="24"/>
        </w:rPr>
        <w:t xml:space="preserve">ánit před zneužitím data, údaje </w:t>
      </w:r>
      <w:r w:rsidRPr="00630550">
        <w:rPr>
          <w:rFonts w:ascii="Times New Roman" w:hAnsi="Times New Roman" w:cs="Times New Roman"/>
          <w:sz w:val="24"/>
          <w:szCs w:val="24"/>
        </w:rPr>
        <w:t>a osobní údaje</w:t>
      </w:r>
      <w:r w:rsidR="00630550" w:rsidRPr="00630550">
        <w:rPr>
          <w:rFonts w:ascii="Times New Roman" w:hAnsi="Times New Roman" w:cs="Times New Roman"/>
          <w:sz w:val="24"/>
          <w:szCs w:val="24"/>
        </w:rPr>
        <w:t xml:space="preserve"> žáků a zákonných zástupců, </w:t>
      </w:r>
      <w:r w:rsidRPr="00630550">
        <w:rPr>
          <w:rFonts w:ascii="Times New Roman" w:hAnsi="Times New Roman" w:cs="Times New Roman"/>
          <w:sz w:val="24"/>
          <w:szCs w:val="24"/>
        </w:rPr>
        <w:t>citlivé osobní údaje, informace o zdravotním sta</w:t>
      </w:r>
      <w:r w:rsidR="00630550" w:rsidRPr="00630550">
        <w:rPr>
          <w:rFonts w:ascii="Times New Roman" w:hAnsi="Times New Roman" w:cs="Times New Roman"/>
          <w:sz w:val="24"/>
          <w:szCs w:val="24"/>
        </w:rPr>
        <w:t xml:space="preserve">vu žáků </w:t>
      </w:r>
      <w:r w:rsidRPr="00630550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9DFA5A4" w14:textId="4D898F22" w:rsidR="00B25549" w:rsidRDefault="00E06837" w:rsidP="002355BB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0550">
        <w:rPr>
          <w:rFonts w:ascii="Times New Roman" w:hAnsi="Times New Roman" w:cs="Times New Roman"/>
          <w:sz w:val="24"/>
          <w:szCs w:val="24"/>
        </w:rPr>
        <w:lastRenderedPageBreak/>
        <w:t>výsledky poradenské pomoci školského poradenského zařízení a školního poradenského pracoviště, s nimiž přišel do styku, shromažďovat pouze nezbytné údaje a osobní údaje, bezpečně je</w:t>
      </w:r>
    </w:p>
    <w:p w14:paraId="42F70B78" w14:textId="1BB6AE33" w:rsidR="00E165A9" w:rsidRDefault="00E06837" w:rsidP="00F16F3B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0550">
        <w:rPr>
          <w:rFonts w:ascii="Times New Roman" w:hAnsi="Times New Roman" w:cs="Times New Roman"/>
          <w:sz w:val="24"/>
          <w:szCs w:val="24"/>
        </w:rPr>
        <w:t>ukládat a chránit před neoprávněným přístupem, neposkytovat je subjektům</w:t>
      </w:r>
      <w:r w:rsidR="00B25549">
        <w:rPr>
          <w:rFonts w:ascii="Times New Roman" w:hAnsi="Times New Roman" w:cs="Times New Roman"/>
          <w:sz w:val="24"/>
          <w:szCs w:val="24"/>
        </w:rPr>
        <w:t xml:space="preserve">, které na ně nemají </w:t>
      </w:r>
      <w:r w:rsidRPr="00630550">
        <w:rPr>
          <w:rFonts w:ascii="Times New Roman" w:hAnsi="Times New Roman" w:cs="Times New Roman"/>
          <w:sz w:val="24"/>
          <w:szCs w:val="24"/>
        </w:rPr>
        <w:t>zákonný nárok, nepotřebné údaje vyřazovat a dál nezpracovávat.</w:t>
      </w:r>
    </w:p>
    <w:p w14:paraId="1B983FB7" w14:textId="77777777" w:rsidR="004F74B0" w:rsidRDefault="004F74B0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6C82E3" w14:textId="77777777" w:rsidR="002D27D3" w:rsidRDefault="002D27D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D0FE3D" w14:textId="681AA5E4" w:rsidR="007A5473" w:rsidRDefault="007A5473" w:rsidP="00B524E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</w:pPr>
      <w:r w:rsidRPr="00B524E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>PROVOZ A VNITŘNÍ REŽIM ŠKOLNÍ DRUŽINY</w:t>
      </w:r>
    </w:p>
    <w:p w14:paraId="01C1DE37" w14:textId="77777777" w:rsidR="002D27D3" w:rsidRPr="00B524E9" w:rsidRDefault="002D27D3" w:rsidP="002D27D3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</w:pPr>
    </w:p>
    <w:p w14:paraId="7EB62AD2" w14:textId="77777777" w:rsidR="00653CEE" w:rsidRDefault="00653CEE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cs-CZ"/>
        </w:rPr>
      </w:pPr>
    </w:p>
    <w:p w14:paraId="2D95B120" w14:textId="77777777" w:rsidR="00A57F80" w:rsidRDefault="00653CEE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 družina se ve své činnosti řídí zejména vyhláškou č. 74/2005 Sb., o zájmovém vzdělávání, v platném znění. Není pokračováním školního vyučování, má svá specifika, která ji odlišují od školního vyučování. Hlavním posláním školní družiny je zabezpečení zájmové činnosti, odpočinku a rekreace žáků, částečně také dohledu nad žáky.</w:t>
      </w:r>
    </w:p>
    <w:p w14:paraId="62B8F5C2" w14:textId="77777777" w:rsidR="00A57F80" w:rsidRDefault="00A57F80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E600E2D" w14:textId="77777777" w:rsidR="003152F3" w:rsidRPr="007F7A4F" w:rsidRDefault="003152F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B90B36" w14:textId="681C7DFA" w:rsidR="00653CEE" w:rsidRPr="000D5759" w:rsidRDefault="00653CEE" w:rsidP="000D575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0D5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Organizace a provoz školní družiny</w:t>
      </w:r>
    </w:p>
    <w:p w14:paraId="71D34538" w14:textId="77777777" w:rsidR="00EB4A7A" w:rsidRDefault="00EB4A7A" w:rsidP="00EB4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D85634E" w14:textId="77777777" w:rsidR="0089333F" w:rsidRDefault="0089333F" w:rsidP="00F16F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3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školní družiny jsou přijímáni žáci 1. - 5. ročníku Základní školy Dobrá Voda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D2876E6" w14:textId="1A0644AD" w:rsidR="00EB4A7A" w:rsidRDefault="00EB4A7A" w:rsidP="00F16F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Školní družina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smíšeným oddělením žáků a je </w:t>
      </w: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jednotřídní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8F89BEA" w14:textId="77777777" w:rsidR="00EB4A7A" w:rsidRDefault="00EB4A7A" w:rsidP="00F16F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Celková k</w:t>
      </w: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apacita školní družiny je 25 žáků. </w:t>
      </w: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Učebna v přízemí má kapacitu pouze 20 žáků, v případě </w:t>
      </w:r>
    </w:p>
    <w:p w14:paraId="4E4288EE" w14:textId="1888A646" w:rsidR="0089333F" w:rsidRPr="00872F4C" w:rsidRDefault="00872F4C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89333F" w:rsidRPr="00872F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EB4A7A" w:rsidRPr="00872F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yššího</w:t>
      </w:r>
      <w:r w:rsidR="0089333F" w:rsidRPr="00872F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B4A7A" w:rsidRPr="00872F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počtu přítomných žáků je využívána učebna v 1. patře</w:t>
      </w:r>
      <w:r w:rsidR="0089333F" w:rsidRPr="00872F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EB4A7A" w:rsidRPr="00872F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</w:t>
      </w:r>
    </w:p>
    <w:p w14:paraId="358E1618" w14:textId="77777777" w:rsidR="0089333F" w:rsidRDefault="00EB4A7A" w:rsidP="00F16F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3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 školní družiny je ráno od 6:45 do 7:15 hodin. Začátek odpoledního provozu se řídí školním</w:t>
      </w:r>
    </w:p>
    <w:p w14:paraId="41FE14F0" w14:textId="77777777" w:rsidR="0089333F" w:rsidRDefault="0089333F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EB4A7A" w:rsidRPr="00893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rozvrhem jednotlivých ročníků. Po skončení poslední vyučovací hodiny odchází žák na oběd,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</w:p>
    <w:p w14:paraId="348439C8" w14:textId="77777777" w:rsidR="0089333F" w:rsidRDefault="0089333F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EB4A7A"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obědě do školní družiny. Konec provozu školní družiny je v 15:30 hodin.</w:t>
      </w:r>
    </w:p>
    <w:p w14:paraId="7C7BC2BD" w14:textId="77777777" w:rsidR="0089333F" w:rsidRDefault="00EB4A7A" w:rsidP="00F16F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3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Vychovatelka eviduje docházku jednotlivých žáků na docházkovém listě.</w:t>
      </w:r>
    </w:p>
    <w:p w14:paraId="2F132846" w14:textId="2A077E0F" w:rsidR="00EB4A7A" w:rsidRPr="0089333F" w:rsidRDefault="00EB4A7A" w:rsidP="00F16F3B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3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žáci přicházejí na ranní družinu samostatně, vychovatelka za ně přebírá zodpovědnost až po </w:t>
      </w:r>
    </w:p>
    <w:p w14:paraId="0BE56126" w14:textId="0382E8B1" w:rsidR="0089333F" w:rsidRDefault="00EB4A7A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872F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vstupu do oddělení. </w:t>
      </w:r>
    </w:p>
    <w:p w14:paraId="0A346E90" w14:textId="77777777" w:rsidR="0089333F" w:rsidRDefault="00EB4A7A" w:rsidP="00F16F3B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3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žáka, který sice byl ve škole, ale do školní družiny se nedostavil, školní družina nezodpovídá.</w:t>
      </w:r>
    </w:p>
    <w:p w14:paraId="3CA46EED" w14:textId="1D875859" w:rsidR="0089333F" w:rsidRDefault="00EB4A7A" w:rsidP="00F16F3B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3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Vychovatelka propouští žáka domů a do zájmových útvarů průběžně, podle údajů na přihlášce nebo individuálně, podle potřeby </w:t>
      </w:r>
      <w:r w:rsidR="00893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zákonných zástupců</w:t>
      </w:r>
      <w:r w:rsidRPr="00893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na základě jejich písemné žádosti. </w:t>
      </w:r>
      <w:r w:rsidR="00893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Zákonní</w:t>
      </w:r>
      <w:r w:rsidR="00E355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93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zástupci</w:t>
      </w:r>
      <w:r w:rsidRPr="00893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j</w:t>
      </w:r>
      <w:r w:rsidR="00893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893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 písemně zplnomocněné osoby si mohou žáka vyzvedávat osobně. </w:t>
      </w:r>
    </w:p>
    <w:p w14:paraId="32307D76" w14:textId="715A9F76" w:rsidR="00EB4A7A" w:rsidRPr="0089333F" w:rsidRDefault="00EB4A7A" w:rsidP="00F16F3B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33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Školní družina realizuje výchovně vzdělávací činnost ve výchově mimo vyučování zejména formou  </w:t>
      </w:r>
    </w:p>
    <w:p w14:paraId="0823B349" w14:textId="77777777" w:rsidR="00E35551" w:rsidRDefault="00EB4A7A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odpočinkových, rekreačních, zájmových činností a také formou didaktických her.</w:t>
      </w:r>
    </w:p>
    <w:p w14:paraId="543C4EB4" w14:textId="4C53956B" w:rsidR="00E35551" w:rsidRPr="005D008E" w:rsidRDefault="00EB4A7A" w:rsidP="00F16F3B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55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Zájmovou činnost </w:t>
      </w:r>
      <w:r w:rsidR="00E35551" w:rsidRPr="00E355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žáků</w:t>
      </w:r>
      <w:r w:rsidRPr="00E355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školní družině organizuje vychovatelka dle plánu zájmových</w:t>
      </w:r>
      <w:r w:rsid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činností a v souladu se Školním vzdělávacím programem pro školní družinu. Tento plán zcela</w:t>
      </w:r>
      <w:r w:rsid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respektuje individuální schopnosti a dovednosti jednotlivých žáků. Při plánování činností bere vychovatelka zřetel na aktuální situaci ve školní družině. Žák je povinen řídit se pokyny</w:t>
      </w:r>
      <w:r w:rsidR="00E35551" w:rsidRP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vychovatelky. </w:t>
      </w:r>
    </w:p>
    <w:p w14:paraId="32156EFE" w14:textId="7A0606B5" w:rsidR="00EB4A7A" w:rsidRPr="00E35551" w:rsidRDefault="00EB4A7A" w:rsidP="00F16F3B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55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písemnou žádost zákonného zástupce si mohou žáci od 2. ročníku samostatně vypracovat domácí</w:t>
      </w:r>
    </w:p>
    <w:p w14:paraId="6EC4A640" w14:textId="666E7B1A" w:rsidR="00E35551" w:rsidRDefault="00872F4C" w:rsidP="00F16F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</w:t>
      </w:r>
      <w:r w:rsidR="00EB4A7A"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koly</w:t>
      </w:r>
      <w:r w:rsidR="00E355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čase 15.00 do 15.30 hodin. </w:t>
      </w:r>
      <w:r w:rsidR="00EB4A7A"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správnost vypracování </w:t>
      </w:r>
      <w:r w:rsidR="00E355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vychovatelka neodpovídá. </w:t>
      </w:r>
    </w:p>
    <w:p w14:paraId="282710CF" w14:textId="77777777" w:rsidR="00E35551" w:rsidRDefault="00EB4A7A" w:rsidP="00F16F3B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55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Žáci 1.</w:t>
      </w:r>
      <w:r w:rsidR="00E35551" w:rsidRPr="00E355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355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ročníku si ve školní družině úkoly nepíší.</w:t>
      </w:r>
    </w:p>
    <w:p w14:paraId="072F39D9" w14:textId="430EC1A1" w:rsidR="00EB4A7A" w:rsidRPr="00E35551" w:rsidRDefault="00EB4A7A" w:rsidP="00F16F3B">
      <w:pPr>
        <w:pStyle w:val="Odstavecseseznamem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55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Školní družina může pro svoji činnost využívat školní a obecní hřiště a vybavení školní třídy, např.  </w:t>
      </w:r>
    </w:p>
    <w:p w14:paraId="2F9254B1" w14:textId="37758942" w:rsidR="00E35551" w:rsidRDefault="00EB4A7A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</w:t>
      </w:r>
      <w:r w:rsidR="00872F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tablety, chytrou zeď a interaktivní tabuli. </w:t>
      </w:r>
    </w:p>
    <w:p w14:paraId="1EC1CC40" w14:textId="04D4DB72" w:rsidR="00E35551" w:rsidRPr="002355BB" w:rsidRDefault="00EB4A7A" w:rsidP="00F16F3B">
      <w:pPr>
        <w:pStyle w:val="Odstavecseseznamem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55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Školní družina vykonává činnost ve dnech školního vyučování a o školních prázdninách. Po projednání se zřizovatelem může ředitel školy přerušit činnost družiny v době školních prázdnin. </w:t>
      </w:r>
    </w:p>
    <w:p w14:paraId="294B3D08" w14:textId="77777777" w:rsidR="00E35551" w:rsidRDefault="00E35551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8634ED6" w14:textId="2EFFDF5F" w:rsidR="00EB4A7A" w:rsidRDefault="00E35551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</w:t>
      </w:r>
      <w:r w:rsidR="00EB4A7A"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="00EB4A7A"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zůstane ve školní družině po skončení jejího provozu, se posuzuje jako dítě vyžadující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B4A7A"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okamžitou pomoc. Pokud si zákonný zástupce nebo jím pověřená osoba nevyzvedne dítě do stanovené doby (15.30 hod), vychovatelka učiní následující opatření: </w:t>
      </w:r>
    </w:p>
    <w:p w14:paraId="17C553BE" w14:textId="77777777" w:rsidR="00E35551" w:rsidRPr="00EB4A7A" w:rsidRDefault="00E35551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9FB268C" w14:textId="082A699B" w:rsidR="00EB4A7A" w:rsidRPr="00EB4A7A" w:rsidRDefault="00EB4A7A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a)</w:t>
      </w: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pokusí se telefonicky kontaktovat zákonného zástupce,</w:t>
      </w:r>
    </w:p>
    <w:p w14:paraId="73028C71" w14:textId="77777777" w:rsidR="00EB4A7A" w:rsidRPr="00EB4A7A" w:rsidRDefault="00EB4A7A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</w:t>
      </w: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informuje o situaci ředitele školy, </w:t>
      </w:r>
    </w:p>
    <w:p w14:paraId="5E59A21E" w14:textId="77777777" w:rsidR="00E35551" w:rsidRDefault="00EB4A7A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c)</w:t>
      </w: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pokud se zákonného zástupce nepodaří kontaktovat a jsou vyčerpány i další zákonným zástupcem </w:t>
      </w:r>
    </w:p>
    <w:p w14:paraId="7FC9392B" w14:textId="77777777" w:rsidR="00E35551" w:rsidRDefault="00E35551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</w:t>
      </w:r>
      <w:r w:rsidR="00EB4A7A"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uvedené kontakty, informuje škola sociální pracovnici OSPOD či Policii </w:t>
      </w:r>
      <w:proofErr w:type="gramStart"/>
      <w:r w:rsidR="00EB4A7A"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ČR.(</w:t>
      </w:r>
      <w:proofErr w:type="gramEnd"/>
      <w:r w:rsidR="00EB4A7A"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§ 43 zákona 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91B918A" w14:textId="77777777" w:rsidR="00E35551" w:rsidRDefault="00E35551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</w:t>
      </w:r>
      <w:r w:rsidR="00EB4A7A"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283/1991 </w:t>
      </w:r>
      <w:proofErr w:type="spellStart"/>
      <w:r w:rsidR="00EB4A7A"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Sb</w:t>
      </w:r>
      <w:proofErr w:type="spellEnd"/>
      <w:r w:rsidR="00EB4A7A"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14:paraId="3D252845" w14:textId="77777777" w:rsidR="00E35551" w:rsidRDefault="00E35551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04A143C" w14:textId="5A7DD35D" w:rsidR="00E165A9" w:rsidRDefault="00EB4A7A" w:rsidP="0023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B4A7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Opakované nevyzvednutí žáka může vést k vyloučení ze školní družiny.</w:t>
      </w:r>
    </w:p>
    <w:p w14:paraId="0F197FB8" w14:textId="77777777" w:rsidR="002D27D3" w:rsidRDefault="002D27D3" w:rsidP="0023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17065C3" w14:textId="77777777" w:rsidR="002D27D3" w:rsidRPr="002355BB" w:rsidRDefault="002D27D3" w:rsidP="0023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EE70E3A" w14:textId="76C467BF" w:rsidR="007A5473" w:rsidRPr="00E35551" w:rsidRDefault="007A5473" w:rsidP="00F16F3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cs-CZ"/>
        </w:rPr>
      </w:pPr>
      <w:r w:rsidRPr="00E35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Zájmové útvary</w:t>
      </w:r>
    </w:p>
    <w:p w14:paraId="3119B4EB" w14:textId="77777777" w:rsidR="007A5473" w:rsidRPr="007F7A4F" w:rsidRDefault="007A5473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D0D195C" w14:textId="2B9DB268" w:rsidR="007A5473" w:rsidRPr="00204F74" w:rsidRDefault="007A5473" w:rsidP="00F16F3B">
      <w:pPr>
        <w:numPr>
          <w:ilvl w:val="0"/>
          <w:numId w:val="7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 družina zřizuje zájmové útvary. Zájmové útvary probíhají v o</w:t>
      </w:r>
      <w:r w:rsidR="005D4C9A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dpoledních hodinách do skončení</w:t>
      </w:r>
      <w:r w:rsidR="00A57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D4C9A" w:rsidRPr="00A57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A57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rovozu školní družiny</w:t>
      </w:r>
      <w:r w:rsid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přihlášené žáky. </w:t>
      </w:r>
    </w:p>
    <w:p w14:paraId="1F5C6628" w14:textId="0940A8AA" w:rsidR="003152F3" w:rsidRPr="000C42AD" w:rsidRDefault="007A5473" w:rsidP="00F16F3B">
      <w:pPr>
        <w:numPr>
          <w:ilvl w:val="0"/>
          <w:numId w:val="7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Žák, který bude navštěvovat pouze zájmové útvary, bude platit částku, kt</w:t>
      </w:r>
      <w:r w:rsidR="00A57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erá se rovná úplatě za pobyt ve </w:t>
      </w:r>
      <w:r w:rsidRPr="00A57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školní družině bez ohledu na to, do kolika kroužků bude přihlášen (tj. </w:t>
      </w:r>
      <w:r w:rsidR="008F6F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100</w:t>
      </w:r>
      <w:r w:rsidRPr="00A57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Kč na měsíc).</w:t>
      </w:r>
    </w:p>
    <w:p w14:paraId="5FF7ABEC" w14:textId="77777777" w:rsidR="007A5473" w:rsidRDefault="007A5473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77047F0" w14:textId="77777777" w:rsidR="00E165A9" w:rsidRPr="007F7A4F" w:rsidRDefault="00E165A9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B8B5F57" w14:textId="15FC0230" w:rsidR="007A5473" w:rsidRPr="000D5759" w:rsidRDefault="007A5473" w:rsidP="00E3555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0D5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Podmínky přijímání, průběhu a ukončování vzdělávání ve školní družině</w:t>
      </w:r>
    </w:p>
    <w:p w14:paraId="6CD567F1" w14:textId="77777777" w:rsidR="00B25549" w:rsidRDefault="00B25549" w:rsidP="00673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2017280" w14:textId="77777777" w:rsidR="00B25549" w:rsidRDefault="00B25549" w:rsidP="00F8156B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549">
        <w:rPr>
          <w:rFonts w:ascii="Times New Roman" w:hAnsi="Times New Roman" w:cs="Times New Roman"/>
          <w:sz w:val="24"/>
          <w:szCs w:val="24"/>
        </w:rPr>
        <w:t>Zájmové vzdělávání se uskutečňuje formou pravidelné denní docházky, pravidelné docházky nebo nepravidelné a příležitostné docházky:</w:t>
      </w:r>
    </w:p>
    <w:p w14:paraId="1C926C59" w14:textId="77777777" w:rsidR="00B25549" w:rsidRPr="00B25549" w:rsidRDefault="00B25549" w:rsidP="00B25549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8534FA0" w14:textId="77777777" w:rsidR="00B25549" w:rsidRPr="00B25549" w:rsidRDefault="00B25549" w:rsidP="00B255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25549">
        <w:rPr>
          <w:rFonts w:ascii="Times New Roman" w:hAnsi="Times New Roman" w:cs="Times New Roman"/>
          <w:sz w:val="24"/>
          <w:szCs w:val="24"/>
        </w:rPr>
        <w:t>a) pravidelnou denní docházkou do školní družiny se rozumí pravidelná docházka nejméně 4 dny v týdnu po dobu nejméně 5 po sobě jdoucích měsíců</w:t>
      </w:r>
    </w:p>
    <w:p w14:paraId="6F2276ED" w14:textId="77777777" w:rsidR="00B25549" w:rsidRPr="00B25549" w:rsidRDefault="00B25549" w:rsidP="00B255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25549">
        <w:rPr>
          <w:rFonts w:ascii="Times New Roman" w:hAnsi="Times New Roman" w:cs="Times New Roman"/>
          <w:sz w:val="24"/>
          <w:szCs w:val="24"/>
        </w:rPr>
        <w:t>b) pravidelnou docházkou do školní družiny se rozumí přihlášení k zájmovému vzdělávání, které není pravidelnou denní docházkou, a které se koná po dobu nejméně 5 po sobě jdoucích měsíců v období školního vyučování pravidelně s výjimkou období školních prázdnin alespoň jednou za týden v rozsahu alespoň 1 hodiny, nebo jednou za 2 týdny v rozsahu alespoň 2 hodin</w:t>
      </w:r>
    </w:p>
    <w:p w14:paraId="18395F15" w14:textId="77777777" w:rsidR="00B25549" w:rsidRDefault="00B25549" w:rsidP="00B255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25549">
        <w:rPr>
          <w:rFonts w:ascii="Times New Roman" w:hAnsi="Times New Roman" w:cs="Times New Roman"/>
          <w:sz w:val="24"/>
          <w:szCs w:val="24"/>
        </w:rPr>
        <w:t>c) nepravidelnou a příležitostnou docházkou se rozumí přihlášení k zájmovému vzdělávání v jiném rozsahu, než je uvedeno pod písmeny a) a b).</w:t>
      </w:r>
    </w:p>
    <w:p w14:paraId="6C015B34" w14:textId="77777777" w:rsidR="00B25549" w:rsidRPr="00B25549" w:rsidRDefault="00B25549" w:rsidP="00B255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B14CB09" w14:textId="331F89A3" w:rsidR="00B25549" w:rsidRPr="00B25549" w:rsidRDefault="00B25549" w:rsidP="00F8156B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549">
        <w:rPr>
          <w:rFonts w:ascii="Times New Roman" w:hAnsi="Times New Roman" w:cs="Times New Roman"/>
          <w:sz w:val="24"/>
          <w:szCs w:val="24"/>
        </w:rPr>
        <w:t>Zákonný zástupce přihlašuje žáka do školní družiny předáním řádně vyplněné písemné přihlášky k pravidelné denní docházce, k pravidelné docházce nebo nepravidelné a příležitostné docházce.</w:t>
      </w:r>
    </w:p>
    <w:p w14:paraId="37BDD689" w14:textId="22030FCB" w:rsidR="00B25549" w:rsidRPr="00B25549" w:rsidRDefault="00B25549" w:rsidP="00F8156B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549">
        <w:rPr>
          <w:rFonts w:ascii="Times New Roman" w:hAnsi="Times New Roman" w:cs="Times New Roman"/>
          <w:sz w:val="24"/>
          <w:szCs w:val="24"/>
        </w:rPr>
        <w:t xml:space="preserve">Přihlášky eviduje vychovatelka školní družiny. </w:t>
      </w:r>
      <w:r w:rsidRPr="00B25549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zákonní zástupci uvádí i seznam osob, které mo</w:t>
      </w:r>
      <w:r w:rsidRPr="00B25549">
        <w:rPr>
          <w:rFonts w:ascii="Times New Roman" w:hAnsi="Times New Roman" w:cs="Times New Roman"/>
          <w:sz w:val="24"/>
          <w:szCs w:val="24"/>
        </w:rPr>
        <w:t xml:space="preserve">hou dítě ze ŠD vyzvedávat (tzv. </w:t>
      </w:r>
      <w:r w:rsidRPr="00B255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Zplnomocnění k vyzvedávání žáka)</w:t>
      </w:r>
      <w:r w:rsidRPr="00B25549">
        <w:rPr>
          <w:rFonts w:ascii="Times New Roman" w:eastAsia="Times New Roman" w:hAnsi="Times New Roman" w:cs="Times New Roman"/>
          <w:sz w:val="24"/>
          <w:szCs w:val="24"/>
          <w:lang w:eastAsia="cs-CZ"/>
        </w:rPr>
        <w:t>. Zákonní zástupci</w:t>
      </w:r>
      <w:r w:rsidR="002D61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55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poskytují informace o zdravotním stavu dítěte, telefonické spojení a další důležité údaje. V případě, že během školního roku dojde ke změnám </w:t>
      </w:r>
      <w:r w:rsidR="002D6121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B25549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 změna zdravotního stavu, trvalého bydliště, a</w:t>
      </w:r>
      <w:r w:rsidR="002D6121">
        <w:rPr>
          <w:rFonts w:ascii="Times New Roman" w:eastAsia="Times New Roman" w:hAnsi="Times New Roman" w:cs="Times New Roman"/>
          <w:sz w:val="24"/>
          <w:szCs w:val="24"/>
          <w:lang w:eastAsia="cs-CZ"/>
        </w:rPr>
        <w:t>td)</w:t>
      </w:r>
      <w:r w:rsidRPr="00B255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jsou </w:t>
      </w:r>
      <w:r w:rsidR="00872F4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</w:t>
      </w:r>
      <w:r w:rsidRPr="00B255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povinni vychovatelku informovat. Ve věci nakládání s osobními údaji se řídíme zákonem č. 101/2000 Sb. o ochranně osobních údajů.</w:t>
      </w:r>
    </w:p>
    <w:p w14:paraId="7777E4EE" w14:textId="77777777" w:rsidR="00872F4C" w:rsidRDefault="00673980" w:rsidP="00F8156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O přijetí žáka </w:t>
      </w:r>
      <w:r w:rsidR="00872F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do </w:t>
      </w:r>
      <w:r w:rsidRPr="007F7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školní družiny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rozhoduje ředitel</w:t>
      </w:r>
      <w:r w:rsidR="00872F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 školy. Školní družina není nároková. Pokud počet</w:t>
      </w:r>
    </w:p>
    <w:p w14:paraId="2C2A11E2" w14:textId="77777777" w:rsidR="00872F4C" w:rsidRDefault="00872F4C" w:rsidP="00872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přihlášek na daný školní rok překročí kapacitu školní družiny, budou žáci přijímáni na základě předem </w:t>
      </w:r>
    </w:p>
    <w:p w14:paraId="08DC1D70" w14:textId="44D3A3D0" w:rsidR="00B25549" w:rsidRPr="00B25549" w:rsidRDefault="00872F4C" w:rsidP="00872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stanovených a zveřejněných kritérií pro přijímání žáků</w:t>
      </w:r>
      <w:r w:rsidR="00F16F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školní družiny.</w:t>
      </w:r>
    </w:p>
    <w:p w14:paraId="308E38D4" w14:textId="4725B902" w:rsidR="00DE3FEC" w:rsidRPr="00DE3FEC" w:rsidRDefault="007A5473" w:rsidP="00DE3F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B73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Délka pobytu žáka ve školní družině se řídí podle</w:t>
      </w:r>
      <w:r w:rsidR="00BB73FE" w:rsidRPr="00BB73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72F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BB73FE" w:rsidRPr="00BB73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yplněné přihlášky</w:t>
      </w:r>
      <w:r w:rsidR="00DE3F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ve které zákonní zástupci </w:t>
      </w:r>
      <w:r w:rsidR="00DE3FEC" w:rsidRPr="00DE3F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vyznačili</w:t>
      </w:r>
    </w:p>
    <w:p w14:paraId="6EF322B6" w14:textId="19C3CB65" w:rsidR="002D6121" w:rsidRPr="00DE3FEC" w:rsidRDefault="00DE3FEC" w:rsidP="00DE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Pr="00DE3F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odchody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žáka na každý den v týdnu.</w:t>
      </w:r>
    </w:p>
    <w:p w14:paraId="59E99ACA" w14:textId="788F2A14" w:rsidR="00E165A9" w:rsidRPr="00872F4C" w:rsidRDefault="007A5473" w:rsidP="00E165A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61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Mimořádné uvolňování se povoluje pouze na písemnou žádost </w:t>
      </w:r>
      <w:r w:rsidR="00872F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zákonných zástupců</w:t>
      </w:r>
      <w:r w:rsidRPr="002D61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91AA3C3" w14:textId="75169DF0" w:rsidR="003C5E83" w:rsidRPr="002D6121" w:rsidRDefault="003C5E83" w:rsidP="002D612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6121">
        <w:rPr>
          <w:rFonts w:ascii="Times New Roman" w:hAnsi="Times New Roman" w:cs="Times New Roman"/>
          <w:sz w:val="24"/>
          <w:szCs w:val="24"/>
        </w:rPr>
        <w:t>Odchylky od docházky nebo způsobu odchodu dítěte sděl</w:t>
      </w:r>
      <w:r w:rsidR="00A57F80" w:rsidRPr="002D6121">
        <w:rPr>
          <w:rFonts w:ascii="Times New Roman" w:hAnsi="Times New Roman" w:cs="Times New Roman"/>
          <w:sz w:val="24"/>
          <w:szCs w:val="24"/>
        </w:rPr>
        <w:t xml:space="preserve">í zákonní zástupci vychovatelce </w:t>
      </w:r>
      <w:r w:rsidR="00A57F80" w:rsidRPr="002D6121">
        <w:rPr>
          <w:rFonts w:ascii="Times New Roman" w:hAnsi="Times New Roman" w:cs="Times New Roman"/>
          <w:b/>
          <w:bCs/>
          <w:sz w:val="24"/>
          <w:szCs w:val="24"/>
        </w:rPr>
        <w:t>písemně.</w:t>
      </w:r>
      <w:r w:rsidRPr="002D6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FC63C4" w14:textId="1CDAC34D" w:rsidR="006C757A" w:rsidRPr="007F7A4F" w:rsidRDefault="003C5E8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121">
        <w:rPr>
          <w:rFonts w:ascii="Times New Roman" w:hAnsi="Times New Roman" w:cs="Times New Roman"/>
          <w:sz w:val="24"/>
          <w:szCs w:val="24"/>
        </w:rPr>
        <w:t xml:space="preserve">     Písemná žádost musí obsahovat údaj o datu změny </w:t>
      </w:r>
      <w:r w:rsidR="00A57F80" w:rsidRPr="002D6121">
        <w:rPr>
          <w:rFonts w:ascii="Times New Roman" w:hAnsi="Times New Roman" w:cs="Times New Roman"/>
          <w:sz w:val="24"/>
          <w:szCs w:val="24"/>
        </w:rPr>
        <w:t xml:space="preserve">a podpis zákonného zástupce. </w:t>
      </w:r>
    </w:p>
    <w:p w14:paraId="526B4F07" w14:textId="77777777" w:rsidR="002D6121" w:rsidRDefault="007A5473" w:rsidP="005712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Předčasné ukončení docházky do školní družiny a do zájmového útvar</w:t>
      </w:r>
      <w:r w:rsidR="00A57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 je možné na základě </w:t>
      </w:r>
    </w:p>
    <w:p w14:paraId="57336EC0" w14:textId="343C145B" w:rsidR="00DE3FEC" w:rsidRDefault="005712D4" w:rsidP="00DE3F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61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</w:t>
      </w:r>
      <w:r w:rsidR="00A57F80" w:rsidRPr="002D61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ísemného</w:t>
      </w:r>
      <w:r w:rsidR="002D61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A5473" w:rsidRPr="002D61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prohlášení zák</w:t>
      </w:r>
      <w:r w:rsidR="004723F6" w:rsidRPr="002D61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onných zástupců žáka v pololetí daného školního roku.</w:t>
      </w:r>
    </w:p>
    <w:p w14:paraId="29D5E3DF" w14:textId="5B2740AA" w:rsidR="00DE3FEC" w:rsidRDefault="00DE3FEC" w:rsidP="00DE3FEC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E3F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Jestliže účastník školní družiny bez omluvy jeho zákonným zástupcem přerušil docházku do školní družiny po dobu delší než 30 dnů, lze po projednání s jeho zákonným zástupcem účastníka ze školní družiny vyloučit. Účastníka lze ze školní družiny vyloučit také po projednání s jeho zákonnými zástupci, jestliže účastník svým nevhodným chováním soustavně narušuje kázeň a činnost školní družiny.</w:t>
      </w:r>
    </w:p>
    <w:p w14:paraId="4BD760D7" w14:textId="77777777" w:rsidR="002355BB" w:rsidRPr="00DE3FEC" w:rsidRDefault="002355BB" w:rsidP="002355BB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2D2FC6" w14:textId="77777777" w:rsidR="006B347C" w:rsidRDefault="006B347C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4F43FBF4" w14:textId="77777777" w:rsidR="003152F3" w:rsidRDefault="003152F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438EA189" w14:textId="5BB07681" w:rsidR="007A5473" w:rsidRDefault="007A5473" w:rsidP="00E3555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0D5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Denní skl</w:t>
      </w:r>
      <w:r w:rsidR="003C5E83" w:rsidRPr="000D5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adba činností ve školní družině</w:t>
      </w:r>
    </w:p>
    <w:p w14:paraId="112D81E4" w14:textId="77777777" w:rsidR="002D27D3" w:rsidRPr="000D5759" w:rsidRDefault="002D27D3" w:rsidP="002D27D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51D7E01B" w14:textId="77777777" w:rsidR="00247007" w:rsidRPr="00247007" w:rsidRDefault="00247007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61BD55C1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</w:t>
      </w:r>
      <w:proofErr w:type="gramStart"/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6:45  -</w:t>
      </w:r>
      <w:proofErr w:type="gramEnd"/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7:15   </w:t>
      </w:r>
      <w:r w:rsidRPr="007F7A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odpočinkové činnosti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stolní společenské hry, individuální hry, stavebnice,  </w:t>
      </w:r>
    </w:p>
    <w:p w14:paraId="378FC72C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skládanky, kreslení, prohlížení knih, časopisů apod.</w:t>
      </w:r>
    </w:p>
    <w:p w14:paraId="21D8B8B4" w14:textId="5CF1897C" w:rsidR="007A5473" w:rsidRPr="007F7A4F" w:rsidRDefault="00D0114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</w:t>
      </w:r>
      <w:proofErr w:type="gramStart"/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11:</w:t>
      </w:r>
      <w:r w:rsidR="00A517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-</w:t>
      </w:r>
      <w:proofErr w:type="gramEnd"/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12:45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(dle ukončení výuky - po obědě) – </w:t>
      </w:r>
      <w:r w:rsidR="007A5473" w:rsidRPr="007F7A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odpočinkové činnosti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četba, kreslení, </w:t>
      </w:r>
    </w:p>
    <w:p w14:paraId="1232A371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poslech hudby, pohádek, DVD, prohlížení knih, časopisů apod.  </w:t>
      </w:r>
    </w:p>
    <w:p w14:paraId="3BB4D58E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</w:t>
      </w:r>
      <w:r w:rsidRPr="00AE45C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zájmové útvary</w:t>
      </w:r>
      <w:r w:rsidRPr="007F7A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                              </w:t>
      </w:r>
    </w:p>
    <w:p w14:paraId="23718892" w14:textId="77777777" w:rsidR="007A5473" w:rsidRPr="007F7A4F" w:rsidRDefault="00D0114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</w:t>
      </w:r>
      <w:proofErr w:type="gramStart"/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12:45  -</w:t>
      </w:r>
      <w:proofErr w:type="gramEnd"/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13:45   </w:t>
      </w:r>
      <w:r w:rsidR="007A5473" w:rsidRPr="007F7A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zájmové činnosti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(společensko-vědní, pracovně-technické,  </w:t>
      </w:r>
    </w:p>
    <w:p w14:paraId="559116AA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přírodovědné, esteticko-výchovné, tělovýchovné a sportovní) </w:t>
      </w:r>
    </w:p>
    <w:p w14:paraId="3A1F587E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                                  zájmové útvary      </w:t>
      </w:r>
    </w:p>
    <w:p w14:paraId="5F92A05B" w14:textId="77777777" w:rsidR="007A5473" w:rsidRPr="007F7A4F" w:rsidRDefault="00D0114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</w:t>
      </w:r>
      <w:proofErr w:type="gramStart"/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13:45  -</w:t>
      </w:r>
      <w:proofErr w:type="gramEnd"/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15:00   </w:t>
      </w:r>
      <w:r w:rsidR="007A5473" w:rsidRPr="007F7A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rekreační činnosti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pohybové chvilky, sportovní hry s náčiním i bez, </w:t>
      </w:r>
    </w:p>
    <w:p w14:paraId="171EA0F2" w14:textId="77777777" w:rsidR="007A5473" w:rsidRPr="003C0F4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hudeb</w:t>
      </w:r>
      <w:r w:rsidR="003C5E8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ně-pohybové hry, tanečky</w:t>
      </w:r>
      <w:r w:rsidR="003C0F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3C5E8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C0F43" w:rsidRPr="003C0F43">
        <w:rPr>
          <w:rFonts w:ascii="Times New Roman" w:eastAsia="Times New Roman" w:hAnsi="Times New Roman" w:cs="Times New Roman"/>
          <w:sz w:val="24"/>
          <w:szCs w:val="24"/>
          <w:lang w:eastAsia="cs-CZ"/>
        </w:rPr>
        <w:t>zájmové útvary</w:t>
      </w:r>
      <w:r w:rsidR="003C0F4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C5E8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apod.</w:t>
      </w:r>
      <w:r w:rsidR="00AE45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D112E3F" w14:textId="77777777" w:rsidR="0005113B" w:rsidRPr="007F7A4F" w:rsidRDefault="00D0114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        </w:t>
      </w:r>
      <w:proofErr w:type="gramStart"/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15:00  -</w:t>
      </w:r>
      <w:proofErr w:type="gramEnd"/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15:30  </w:t>
      </w:r>
      <w:r w:rsidR="002470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F7A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rekreační činnosti </w:t>
      </w:r>
      <w:r w:rsidR="003C5E83" w:rsidRPr="007F7A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–</w:t>
      </w:r>
      <w:r w:rsidRPr="007F7A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3C5E8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hry a spontánní činnosti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</w:t>
      </w:r>
    </w:p>
    <w:p w14:paraId="6727E18E" w14:textId="77777777" w:rsidR="00630550" w:rsidRDefault="00D0114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</w:t>
      </w:r>
    </w:p>
    <w:p w14:paraId="2C0BF123" w14:textId="77777777" w:rsidR="003152F3" w:rsidRDefault="003152F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004E70C" w14:textId="6034E149" w:rsidR="0005113B" w:rsidRDefault="0005113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Časový plán vytváříme celoročně a kreativně reagujeme na možné měněné podmínky, propojování či přesouvání činností během dlouhodobé docházky </w:t>
      </w:r>
      <w:r w:rsidR="009D25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žáků 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školní družiny.</w:t>
      </w:r>
    </w:p>
    <w:p w14:paraId="566CBE41" w14:textId="77777777" w:rsidR="00E165A9" w:rsidRDefault="00E165A9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7205E65" w14:textId="77777777" w:rsidR="004F74B0" w:rsidRDefault="004F74B0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651F6C1" w14:textId="1F0FF95D" w:rsidR="002D27D3" w:rsidRPr="002D27D3" w:rsidRDefault="004F74B0" w:rsidP="002D27D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Docházka do školní družiny</w:t>
      </w:r>
    </w:p>
    <w:p w14:paraId="0F29D0EA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2FAB5A2" w14:textId="77777777" w:rsidR="00F16F3B" w:rsidRDefault="007A5473" w:rsidP="00F16F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Budova školy je zpřístupněna</w:t>
      </w:r>
      <w:r w:rsidRPr="007F7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žákům k docházce do činností ško</w:t>
      </w:r>
      <w:r w:rsidR="004723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lní družiny v ranním provozu od</w:t>
      </w:r>
      <w:r w:rsidR="00F16F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57F80" w:rsidRPr="00F16F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6:45</w:t>
      </w:r>
    </w:p>
    <w:p w14:paraId="071E7FEF" w14:textId="0F6EE8BF" w:rsidR="007A5473" w:rsidRPr="00F16F3B" w:rsidRDefault="00F16F3B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7A5473" w:rsidRPr="00F16F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hodin. </w:t>
      </w:r>
    </w:p>
    <w:p w14:paraId="08C060C6" w14:textId="7C493328" w:rsidR="007A5473" w:rsidRPr="00F16F3B" w:rsidRDefault="007A5473" w:rsidP="00F16F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příchodu do školy si žák odloží oděv a obuv v š</w:t>
      </w:r>
      <w:r w:rsidR="0005113B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atně a pře</w:t>
      </w:r>
      <w:r w:rsidR="00A57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jde do školní družiny do učebny</w:t>
      </w:r>
      <w:r w:rsidR="00F16F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5113B" w:rsidRPr="00F16F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přízemí.</w:t>
      </w:r>
    </w:p>
    <w:p w14:paraId="47BA5F25" w14:textId="041DA92D" w:rsidR="003C0F43" w:rsidRPr="00F16F3B" w:rsidRDefault="007A5473" w:rsidP="00F16F3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57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školní družině probíhají odpočinkové činnosti do 7:15 hodin, kdy</w:t>
      </w:r>
      <w:r w:rsidR="0005113B" w:rsidRPr="00A57F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žáci odejdou do třídy základní </w:t>
      </w:r>
      <w:r w:rsidRPr="00F16F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školy.</w:t>
      </w:r>
    </w:p>
    <w:p w14:paraId="53E0EF06" w14:textId="77777777" w:rsidR="007A5473" w:rsidRPr="003C0F43" w:rsidRDefault="003C0F43" w:rsidP="00F16F3B">
      <w:pPr>
        <w:pStyle w:val="Odstavecseseznamem"/>
        <w:numPr>
          <w:ilvl w:val="0"/>
          <w:numId w:val="3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Žáci jednotlivých ročníků po skončení vyučování a obědě odchází do školní družiny.</w:t>
      </w:r>
    </w:p>
    <w:p w14:paraId="773E9830" w14:textId="77777777" w:rsidR="00874033" w:rsidRDefault="007A5473" w:rsidP="00F16F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Žák vstupuje do činností školní družiny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nahlášeném režimu, který je uveden zákonným zástupcem </w:t>
      </w:r>
    </w:p>
    <w:p w14:paraId="37614F91" w14:textId="77777777" w:rsidR="007A5473" w:rsidRPr="007F7A4F" w:rsidRDefault="00444C06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na přihlášce.</w:t>
      </w:r>
    </w:p>
    <w:p w14:paraId="2B363755" w14:textId="77777777" w:rsidR="0005113B" w:rsidRPr="007F7A4F" w:rsidRDefault="007A5473" w:rsidP="00F16F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Zákonný zástupce žáka má povinnost informovat včas vychovatelku o nepřítomnosti žáka ve školní </w:t>
      </w:r>
    </w:p>
    <w:p w14:paraId="59F5808F" w14:textId="6DD958AE" w:rsidR="0005113B" w:rsidRPr="007F7A4F" w:rsidRDefault="0005113B" w:rsidP="00F16F3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9D25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ružině</w:t>
      </w:r>
      <w:r w:rsidR="009D25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to nejpozději do tří dnů od počátku jeho nepřítomnosti telefonicky na čísle 566 543 158, 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</w:t>
      </w:r>
    </w:p>
    <w:p w14:paraId="3A51CF22" w14:textId="77777777" w:rsidR="007A5473" w:rsidRPr="007F7A4F" w:rsidRDefault="0005113B" w:rsidP="00F16F3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733 510 327.</w:t>
      </w:r>
    </w:p>
    <w:p w14:paraId="4490A67E" w14:textId="52A98F74" w:rsidR="007A5473" w:rsidRPr="00D41EB8" w:rsidRDefault="00BB73FE" w:rsidP="00F16F3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B73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Doba pobytu</w:t>
      </w:r>
      <w:r w:rsidRPr="00BB73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školní družině se řídí údaji na přihlášce. </w:t>
      </w:r>
      <w:r w:rsidR="007A5473" w:rsidRPr="00BB73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Odchody žáků ze školní družiny</w:t>
      </w:r>
      <w:r w:rsidRPr="00BB73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jsou </w:t>
      </w:r>
      <w:r w:rsidR="007A5473" w:rsidRPr="00D41E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ind</w:t>
      </w:r>
      <w:r w:rsidRPr="00D41E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ividuální podle přihlášky. Pokud dítě odchází jinak, </w:t>
      </w:r>
      <w:r w:rsidR="007A5473" w:rsidRPr="00D41E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musí být omluveno písemně s datem a</w:t>
      </w:r>
      <w:r w:rsidR="00D41E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A5473" w:rsidRPr="00D41E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podpis</w:t>
      </w:r>
      <w:r w:rsidR="004F74B0" w:rsidRPr="00D41E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em zákonného zástupce. </w:t>
      </w:r>
      <w:r w:rsidRPr="00D41E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Telefonické omluvy jsou </w:t>
      </w:r>
      <w:r w:rsidR="006C757A" w:rsidRPr="00D41E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nepříp</w:t>
      </w:r>
      <w:r w:rsidR="004F74B0" w:rsidRPr="00D41E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ustné, </w:t>
      </w:r>
      <w:r w:rsidR="00D41E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nelze ověřit volajícího, </w:t>
      </w:r>
      <w:r w:rsidR="004F74B0" w:rsidRPr="00D41E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nelze na ně brát zřetel.</w:t>
      </w:r>
    </w:p>
    <w:p w14:paraId="7C5002A4" w14:textId="77777777" w:rsidR="005E518D" w:rsidRPr="004723F6" w:rsidRDefault="007A5473" w:rsidP="00F16F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Pokud žáka odvádí zákonný zástupce, je povinen</w:t>
      </w:r>
      <w:r w:rsidRPr="007F7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vyzvednout si své dítě do dohodnutého termínu.</w:t>
      </w:r>
    </w:p>
    <w:p w14:paraId="248249BC" w14:textId="68FD909B" w:rsidR="004F74B0" w:rsidRPr="004F74B0" w:rsidRDefault="002B7311" w:rsidP="00F16F3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F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Pro vstup do budovy školy </w:t>
      </w:r>
      <w:r w:rsidR="00D4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(</w:t>
      </w:r>
      <w:r w:rsidRPr="004F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přivádění do školní družiny a vyzvedávání </w:t>
      </w:r>
      <w:r w:rsidR="009D25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žáka</w:t>
      </w:r>
      <w:r w:rsidR="004F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ve školní družině</w:t>
      </w:r>
      <w:r w:rsidR="00D4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) </w:t>
      </w:r>
      <w:r w:rsidR="004F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je určen</w:t>
      </w:r>
    </w:p>
    <w:p w14:paraId="35538A63" w14:textId="77777777" w:rsidR="005E518D" w:rsidRDefault="004F74B0" w:rsidP="00F1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</w:t>
      </w:r>
      <w:r w:rsidR="002B7311" w:rsidRPr="004F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hlavní vchod, kde jsou nainstalovány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zvonky</w:t>
      </w:r>
      <w:r w:rsidR="002B7311" w:rsidRPr="004F7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funkční kamerový systém.</w:t>
      </w:r>
    </w:p>
    <w:p w14:paraId="0CCC05EC" w14:textId="77777777" w:rsidR="00F16F3B" w:rsidRPr="007F7A4F" w:rsidRDefault="00F16F3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1827F73" w14:textId="4F0D5BE1" w:rsidR="00AC5339" w:rsidRPr="00B524E9" w:rsidRDefault="007A5473" w:rsidP="00E3555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B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lastRenderedPageBreak/>
        <w:t>Pravidla</w:t>
      </w:r>
      <w:r w:rsidR="004F74B0" w:rsidRPr="00B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chování žáků při činnostech ve školní družině</w:t>
      </w:r>
    </w:p>
    <w:p w14:paraId="56602941" w14:textId="77777777" w:rsidR="00AC5339" w:rsidRPr="000E1A18" w:rsidRDefault="00AC5339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21B9195" w14:textId="77777777" w:rsidR="0005113B" w:rsidRPr="007F7A4F" w:rsidRDefault="007A5473" w:rsidP="00F815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Žák se řídí pokyny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vychovatelky, Vnitřním řádem školní družiny a stanovenými pravidly chování a </w:t>
      </w:r>
    </w:p>
    <w:p w14:paraId="36ACDB58" w14:textId="77777777" w:rsidR="007A5473" w:rsidRPr="007F7A4F" w:rsidRDefault="0005113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jednání. </w:t>
      </w:r>
    </w:p>
    <w:p w14:paraId="20678D1F" w14:textId="77777777" w:rsidR="007A5473" w:rsidRPr="007F7A4F" w:rsidRDefault="007A5473" w:rsidP="00F815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Bez vědomí vychovatelky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neopouští oddělení školní družiny. </w:t>
      </w:r>
    </w:p>
    <w:p w14:paraId="3F9DA30C" w14:textId="77777777" w:rsidR="00874033" w:rsidRDefault="007A5473" w:rsidP="00F815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Osobní věci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má každý žák označeny. Případnou ztrátu či záměnu hlásí žák nebo zákonný zástupce </w:t>
      </w:r>
    </w:p>
    <w:p w14:paraId="38EA12A6" w14:textId="4C2DFE05" w:rsidR="00E165A9" w:rsidRPr="007F7A4F" w:rsidRDefault="0087403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ihned vychovatelce. </w:t>
      </w:r>
    </w:p>
    <w:p w14:paraId="0BB11004" w14:textId="77777777" w:rsidR="00874033" w:rsidRDefault="007A5473" w:rsidP="00F815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peníze a cenné věci (mobilní telefony apod.), které má žák u sebe a neuloží si je u vychovatelky </w:t>
      </w:r>
    </w:p>
    <w:p w14:paraId="22C01B22" w14:textId="77777777" w:rsidR="007A5473" w:rsidRPr="007F7A4F" w:rsidRDefault="0087403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úschovy, nenese vychovatelka zodpovědnost. </w:t>
      </w:r>
    </w:p>
    <w:p w14:paraId="3EDDAB3D" w14:textId="77777777" w:rsidR="0005113B" w:rsidRPr="007F7A4F" w:rsidRDefault="007A5473" w:rsidP="00F815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Ke hrám, hračkám, knihám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atd. se žák chová ohleduplně a šetrně. Úmyslné poškození nebo zničení </w:t>
      </w:r>
    </w:p>
    <w:p w14:paraId="58FF0C5D" w14:textId="18479A32" w:rsidR="007A5473" w:rsidRPr="007F7A4F" w:rsidRDefault="0005113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herního zázemí či vybavení nahradí nebo opraví </w:t>
      </w:r>
      <w:r w:rsidR="00F16F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zákonní zástupci žáka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4B8A3762" w14:textId="77777777" w:rsidR="0005113B" w:rsidRDefault="007A5473" w:rsidP="00F815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Pokud žák opakovaně porušuje vnitřní řád školní družiny, může být 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základě návrhu vychovatelky </w:t>
      </w:r>
    </w:p>
    <w:p w14:paraId="107B7E26" w14:textId="77777777" w:rsidR="00874033" w:rsidRDefault="005E518D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vyloučen. O vyloučení rozhodne ředitel školy po projednání v pedagogické radě. Rozhodnutí o </w:t>
      </w:r>
    </w:p>
    <w:p w14:paraId="0827C8DA" w14:textId="2A3F2190" w:rsidR="00630550" w:rsidRPr="005D008E" w:rsidRDefault="0087403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vyloučení ze školní družiny sdělí ředitel školy zákonným zástupcům.</w:t>
      </w:r>
    </w:p>
    <w:p w14:paraId="42E0773E" w14:textId="77777777" w:rsidR="003152F3" w:rsidRDefault="003152F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9BE4665" w14:textId="77777777" w:rsidR="00E165A9" w:rsidRDefault="00E165A9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79511AD3" w14:textId="10EEEC8D" w:rsidR="002B7311" w:rsidRPr="00B524E9" w:rsidRDefault="002B7311" w:rsidP="00E3555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B52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Pravidla hodnocení výsledků vzdělávání</w:t>
      </w:r>
    </w:p>
    <w:p w14:paraId="377F035E" w14:textId="77777777" w:rsidR="002B7311" w:rsidRPr="002B7311" w:rsidRDefault="002B7311" w:rsidP="002B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EB10A96" w14:textId="77777777" w:rsidR="002B7311" w:rsidRPr="002B7311" w:rsidRDefault="002B7311" w:rsidP="00F8156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hodnocení chování žáka ve školní družině se vztahují ustanovení vyhlášky o základním vzdělávání. </w:t>
      </w:r>
    </w:p>
    <w:p w14:paraId="08EFE361" w14:textId="77777777" w:rsidR="002B7311" w:rsidRDefault="002B7311" w:rsidP="00F8156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žák narušuje soustavně vnitřní řád a činnost školní družiny, může být rozhodnutím ředitelky z družiny vyloučen. Ředitelka může rozhodnout o vyloučení žáka ze ŠD, pokud tento žák soustavně nebo nějakým významným projevem porušil kázeň a pořádek, ohrožuje zdraví a bezpečnost ostatních, dlouhodobě svévolně nenavštěvuje ŠD nebo z jiných zvláště závažných důvodů. </w:t>
      </w:r>
    </w:p>
    <w:p w14:paraId="03B5CCE1" w14:textId="77777777" w:rsidR="00E165A9" w:rsidRPr="006B347C" w:rsidRDefault="00E165A9" w:rsidP="00E165A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5F2AD44" w14:textId="77777777" w:rsidR="00630550" w:rsidRDefault="00630550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79EE1045" w14:textId="7E24C063" w:rsidR="007A5473" w:rsidRPr="00B524E9" w:rsidRDefault="007A5473" w:rsidP="00E3555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B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Bezp</w:t>
      </w:r>
      <w:r w:rsidR="004F74B0" w:rsidRPr="00B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ečnost a ochrana zdraví žáka školní družiny</w:t>
      </w:r>
    </w:p>
    <w:p w14:paraId="3CF32FF6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09FCC08" w14:textId="77777777" w:rsidR="009E6D12" w:rsidRDefault="007A5473" w:rsidP="009E6D1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Bezpečnost a ochranu zdraví žáka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při činnostech zajišťuje vych</w:t>
      </w:r>
      <w:r w:rsidR="0005113B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ovatelka metodicky správným 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D41E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41E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plánovitým výběrem činnos</w:t>
      </w:r>
      <w:r w:rsidR="009F3742" w:rsidRPr="00D41E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 v jednotlivých zaměstnáních.</w:t>
      </w:r>
    </w:p>
    <w:p w14:paraId="6F6B1201" w14:textId="77777777" w:rsidR="009E6D12" w:rsidRDefault="009F3742" w:rsidP="009E6D1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6D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zaměstnanci školy jsou při vzdělávání a během souvisejícího provozu školy povinni přihlížet k základním fyziologickým potřebám </w:t>
      </w:r>
      <w:r w:rsidR="009E6D12" w:rsidRPr="009E6D12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</w:t>
      </w:r>
      <w:r w:rsidRPr="009E6D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vytvářet podmínky pro jejich zdravý vývoj a pro předcházení vzniku rizikového chování, poskytovat jim nezbytné informace k zajištění bezpečnosti a ochrany zdraví.</w:t>
      </w:r>
    </w:p>
    <w:p w14:paraId="3EF20809" w14:textId="311AE25F" w:rsidR="009F3742" w:rsidRPr="009E6D12" w:rsidRDefault="009F3742" w:rsidP="009E6D1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6D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 má zákaz manipulovat s elektrickými spotřebiči, vypínači, nesmí sám otevírat okna.</w:t>
      </w:r>
    </w:p>
    <w:p w14:paraId="662B2466" w14:textId="4F194254" w:rsidR="009F3742" w:rsidRPr="007F7A4F" w:rsidRDefault="009F3742" w:rsidP="00F815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odchodu ze školní družin</w:t>
      </w:r>
      <w:r w:rsidR="00E068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 se žák zdržuje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šatně po dobu nezbytně nutnou</w:t>
      </w:r>
      <w:r w:rsidR="00B52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přezuje se, oblékne a </w:t>
      </w:r>
    </w:p>
    <w:p w14:paraId="1D9F177F" w14:textId="77777777" w:rsidR="009E6D12" w:rsidRDefault="009E6D12" w:rsidP="009E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9F3742" w:rsidRPr="009E6D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odchází z budovy.</w:t>
      </w:r>
    </w:p>
    <w:p w14:paraId="24887CC5" w14:textId="77777777" w:rsidR="009E6D12" w:rsidRPr="009E6D12" w:rsidRDefault="002E35FC" w:rsidP="009E6D12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6D12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Žákům není dovoleno v době mimo zájmové vzdělávání zdržovat se v prostorách školy, pokud nad nimi</w:t>
      </w:r>
    </w:p>
    <w:p w14:paraId="10AFCC4E" w14:textId="583F877A" w:rsidR="009F3742" w:rsidRPr="009E6D12" w:rsidRDefault="009E6D12" w:rsidP="009E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2E35FC" w:rsidRPr="009E6D12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vykonáván dohled způsobilou osobou.</w:t>
      </w:r>
      <w:r w:rsidR="009F3742" w:rsidRPr="009E6D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33D7C4A" w14:textId="77777777" w:rsidR="009F3742" w:rsidRPr="007F7A4F" w:rsidRDefault="009F3742" w:rsidP="00F815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Během provozu 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zákonní zástupci či jimi pověřené osoby z hygienických a bezpečnostních důvodů do </w:t>
      </w:r>
    </w:p>
    <w:p w14:paraId="4B9048C7" w14:textId="77777777" w:rsidR="009E6D12" w:rsidRDefault="009F3742" w:rsidP="009E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3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školní družiny nevstupují.</w:t>
      </w:r>
    </w:p>
    <w:p w14:paraId="15250E83" w14:textId="77777777" w:rsidR="009E6D12" w:rsidRDefault="002E35FC" w:rsidP="009E6D1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6D12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 školy dodržují předpisy k zajištění bezpečnosti a ochrany zdraví při práci a protipožární</w:t>
      </w:r>
    </w:p>
    <w:p w14:paraId="0CB181C2" w14:textId="11E27CAB" w:rsidR="00E165A9" w:rsidRPr="009E6D12" w:rsidRDefault="009E6D12" w:rsidP="009E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2E35FC" w:rsidRPr="009E6D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předpisy. Sledují zdravotní stav žáků a v případě náhlého onemocnění žáka informují bez zbytečných </w:t>
      </w:r>
    </w:p>
    <w:p w14:paraId="35BD0653" w14:textId="6A0FBCB4" w:rsidR="002E35FC" w:rsidRPr="009E6D12" w:rsidRDefault="009E6D12" w:rsidP="009E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2E35FC" w:rsidRPr="009E6D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průtahů vedení školy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zákonného zástupce</w:t>
      </w:r>
      <w:r w:rsidR="002E35FC" w:rsidRPr="009E6D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žáka. </w:t>
      </w:r>
    </w:p>
    <w:p w14:paraId="6E6ECD2A" w14:textId="0A46A6DA" w:rsidR="007A5473" w:rsidRPr="004C560B" w:rsidRDefault="007A5473" w:rsidP="004C560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Veškeré zjištěné nedostatky, které by mohly vést k ohrože</w:t>
      </w:r>
      <w:r w:rsidR="008740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ní bezpečnosti nebo zdraví žáků, </w:t>
      </w:r>
      <w:r w:rsidR="00874033" w:rsidRPr="004C56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vychovatelka </w:t>
      </w:r>
      <w:r w:rsidRPr="004C56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okamžitě nahlásí vedení školy. </w:t>
      </w:r>
    </w:p>
    <w:p w14:paraId="2BC1BFF7" w14:textId="77777777" w:rsidR="009F3742" w:rsidRDefault="007A5473" w:rsidP="00F815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Žák je povinen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okamžitě hlásit vychovatelce ka</w:t>
      </w:r>
      <w:r w:rsidR="009F37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ždou nevolnost a každé své zranění při činnostech.</w:t>
      </w:r>
      <w:r w:rsidR="009F3742" w:rsidRPr="009F37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5F4F0A0" w14:textId="77777777" w:rsidR="005D008E" w:rsidRDefault="009F3742" w:rsidP="00F8156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Žák, kterému je nevolno, jde domů nebo k lékaři pouze v doprovodu </w:t>
      </w:r>
      <w:r w:rsid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zákonných zástupců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jiné</w:t>
      </w:r>
    </w:p>
    <w:p w14:paraId="488EF9F4" w14:textId="790486C4" w:rsidR="007A5473" w:rsidRPr="007F7A4F" w:rsidRDefault="005D008E" w:rsidP="009F3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p</w:t>
      </w:r>
      <w:r w:rsidR="009F3742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ověřené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3742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dospělé </w:t>
      </w:r>
      <w:r w:rsidR="009F37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osoby. </w:t>
      </w:r>
    </w:p>
    <w:p w14:paraId="0F476482" w14:textId="025C0D7A" w:rsidR="005D008E" w:rsidRDefault="007A5473" w:rsidP="002D27D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Během pobytu ve školní družině nesmí žák svévolně opustit školní budovu. </w:t>
      </w:r>
    </w:p>
    <w:p w14:paraId="0EDBE6D3" w14:textId="77777777" w:rsidR="002D27D3" w:rsidRPr="002D27D3" w:rsidRDefault="002D27D3" w:rsidP="002D27D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8E2A73B" w14:textId="70A8695E" w:rsidR="007A5473" w:rsidRPr="00B524E9" w:rsidRDefault="007A5473" w:rsidP="00E3555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B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lastRenderedPageBreak/>
        <w:t>Úplata za vzdělávání ve školní družině</w:t>
      </w:r>
    </w:p>
    <w:p w14:paraId="6A365168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D302A20" w14:textId="1F197133" w:rsidR="00E165A9" w:rsidRPr="00BF31EC" w:rsidRDefault="007A5473" w:rsidP="00E165A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V souladu s § 123 zákona 561/2004 Sb. (školský zákon) lze školské služby poskytovat za úplatu. </w:t>
      </w:r>
    </w:p>
    <w:p w14:paraId="67A26F55" w14:textId="577D58BF" w:rsidR="004C560B" w:rsidRPr="008C14D9" w:rsidRDefault="004C560B" w:rsidP="004C560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3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Výši úplaty za zájmové vzdělávání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stanovuje </w:t>
      </w:r>
      <w:r w:rsidRPr="00FC3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zřizovatel, kterým je Obec Dobrá Voda. </w:t>
      </w:r>
    </w:p>
    <w:p w14:paraId="1CFAB3B1" w14:textId="596E5C8E" w:rsidR="005E518D" w:rsidRPr="009F3742" w:rsidRDefault="007A5473" w:rsidP="00F8156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Měsíční poplatek za pobyt žáka ve školní družině je stanoven na </w:t>
      </w:r>
      <w:r w:rsidR="00B524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100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Kč měsíčně. Poplatek je využíván na nákup hraček a dalších pomůcek, knih a materiálu pro výtvarné a pracovní činnosti. </w:t>
      </w:r>
    </w:p>
    <w:p w14:paraId="58CC4B91" w14:textId="46579BFE" w:rsidR="007A5473" w:rsidRPr="007F7A4F" w:rsidRDefault="007A5473" w:rsidP="00F8156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Platí se pololetně. Splatnost částky </w:t>
      </w:r>
      <w:r w:rsidR="00D36A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500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Kč za 1. pololetí je </w:t>
      </w:r>
      <w:r w:rsidR="00D36A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září, splatnost </w:t>
      </w:r>
      <w:r w:rsidR="00D36A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500</w:t>
      </w:r>
      <w:r w:rsidR="008F60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Kč za 2. pololetí je </w:t>
      </w:r>
      <w:r w:rsidR="00D36A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</w:t>
      </w:r>
      <w:r w:rsidR="00420AD2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D36A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února</w:t>
      </w:r>
      <w:r w:rsidR="00420AD2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příslušného školního roku. </w:t>
      </w:r>
    </w:p>
    <w:p w14:paraId="307BD158" w14:textId="33B70FF7" w:rsidR="007A5473" w:rsidRPr="00B25549" w:rsidRDefault="007A5473" w:rsidP="00F8156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Ředitel školy může snížit nebo </w:t>
      </w:r>
      <w:r w:rsidR="00D36A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osvobodit od 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úplat</w:t>
      </w:r>
      <w:r w:rsidR="00D36A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podmínek stanovených § 11 odst.3, vyhlášky 74/2005 Sb., o zájmovém vzdělávání. </w:t>
      </w:r>
    </w:p>
    <w:p w14:paraId="191AE461" w14:textId="77777777" w:rsidR="00B25549" w:rsidRDefault="00B25549" w:rsidP="00F8156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14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je v kalendářním měsíci omezen nebo přerušen provoz družiny po dobu delší než 5 dnů, úpl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ata se žákovi</w:t>
      </w:r>
      <w:r w:rsidRPr="008C14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poměrně sníží.</w:t>
      </w:r>
    </w:p>
    <w:p w14:paraId="2BFE674D" w14:textId="77777777" w:rsid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275C613" w14:textId="77777777" w:rsidR="003152F3" w:rsidRPr="007F7A4F" w:rsidRDefault="003152F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9CDB3C3" w14:textId="684E90D4" w:rsidR="007A5473" w:rsidRPr="00B524E9" w:rsidRDefault="00B524E9" w:rsidP="00E3555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 </w:t>
      </w:r>
      <w:r w:rsidR="007A5473" w:rsidRPr="00B5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Dokumentace vedená v oddělení školní družiny</w:t>
      </w:r>
      <w:r w:rsidR="007A5473" w:rsidRPr="00B524E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14:paraId="437621EC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002BA9" w14:textId="77777777" w:rsidR="0048076E" w:rsidRDefault="00BB73FE" w:rsidP="00F8156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Přihláška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žáky, kteří jsou p</w:t>
      </w:r>
      <w:r w:rsidR="00480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řihlášeni k pravidelné </w:t>
      </w:r>
      <w:r w:rsidR="00444C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denní </w:t>
      </w:r>
      <w:r w:rsidR="00480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docházce, </w:t>
      </w:r>
      <w:r w:rsidR="0048076E" w:rsidRPr="0048076E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je písemné sdělení zákonných zástupců účastníka o rozsahu doch</w:t>
      </w:r>
      <w:r w:rsidR="0048076E">
        <w:rPr>
          <w:rFonts w:ascii="Times New Roman" w:eastAsia="Times New Roman" w:hAnsi="Times New Roman" w:cs="Times New Roman"/>
          <w:sz w:val="24"/>
          <w:szCs w:val="24"/>
          <w:lang w:eastAsia="cs-CZ"/>
        </w:rPr>
        <w:t>ázky a způsobu odchodu žáka z družiny</w:t>
      </w:r>
    </w:p>
    <w:p w14:paraId="6F97AC76" w14:textId="77777777" w:rsidR="007A5473" w:rsidRPr="0048076E" w:rsidRDefault="0048076E" w:rsidP="00F8156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Školní vzdělávací program školní </w:t>
      </w:r>
      <w:r w:rsidRPr="0048076E">
        <w:rPr>
          <w:rFonts w:ascii="Times New Roman" w:eastAsia="Times New Roman" w:hAnsi="Times New Roman" w:cs="Times New Roman"/>
          <w:sz w:val="24"/>
          <w:szCs w:val="24"/>
          <w:lang w:eastAsia="cs-CZ"/>
        </w:rPr>
        <w:t>družiny</w:t>
      </w:r>
    </w:p>
    <w:p w14:paraId="28C0224E" w14:textId="77777777" w:rsidR="00AC5339" w:rsidRPr="00E06837" w:rsidRDefault="007A5473" w:rsidP="00F8156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Přehled výchovně vzdělávací práce </w:t>
      </w:r>
    </w:p>
    <w:p w14:paraId="6DF0D27D" w14:textId="77777777" w:rsidR="007A5473" w:rsidRDefault="007A5473" w:rsidP="00F8156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Přehled docházky  </w:t>
      </w:r>
    </w:p>
    <w:p w14:paraId="4AC8028A" w14:textId="77777777" w:rsidR="0048076E" w:rsidRDefault="0048076E" w:rsidP="00F8156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Celoroční plán činnosti</w:t>
      </w:r>
      <w:r w:rsidRPr="004807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6164F28" w14:textId="6143D4C8" w:rsidR="0048076E" w:rsidRPr="0048076E" w:rsidRDefault="0048076E" w:rsidP="00F8156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4807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oční hodnocení práce školní družiny </w:t>
      </w:r>
    </w:p>
    <w:p w14:paraId="50E7A85E" w14:textId="77777777" w:rsidR="00F9463E" w:rsidRPr="00BB73FE" w:rsidRDefault="0048076E" w:rsidP="00F8156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48076E">
        <w:rPr>
          <w:rFonts w:ascii="Times New Roman" w:eastAsia="Times New Roman" w:hAnsi="Times New Roman" w:cs="Times New Roman"/>
          <w:sz w:val="24"/>
          <w:szCs w:val="24"/>
          <w:lang w:eastAsia="cs-CZ"/>
        </w:rPr>
        <w:t>nitřní řád š</w:t>
      </w:r>
      <w:r w:rsidR="00E06837">
        <w:rPr>
          <w:rFonts w:ascii="Times New Roman" w:eastAsia="Times New Roman" w:hAnsi="Times New Roman" w:cs="Times New Roman"/>
          <w:sz w:val="24"/>
          <w:szCs w:val="24"/>
          <w:lang w:eastAsia="cs-CZ"/>
        </w:rPr>
        <w:t>kolní družiny</w:t>
      </w:r>
    </w:p>
    <w:p w14:paraId="6232FB48" w14:textId="77777777" w:rsidR="00BB73FE" w:rsidRDefault="007A5473" w:rsidP="00F8156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Evidence </w:t>
      </w:r>
      <w:proofErr w:type="gramStart"/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žáků - školní</w:t>
      </w:r>
      <w:proofErr w:type="gramEnd"/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matrika</w:t>
      </w:r>
    </w:p>
    <w:p w14:paraId="438FE0EC" w14:textId="77777777" w:rsidR="003152F3" w:rsidRDefault="003152F3" w:rsidP="00B25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9D400CF" w14:textId="77777777" w:rsidR="003152F3" w:rsidRDefault="003152F3" w:rsidP="00B25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D970F8B" w14:textId="77777777" w:rsidR="002355BB" w:rsidRPr="00630550" w:rsidRDefault="002355BB" w:rsidP="00B25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22E965C" w14:textId="704B1CEA" w:rsidR="00D36AF2" w:rsidRPr="003152F3" w:rsidRDefault="007A5473" w:rsidP="00D36AF2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</w:pPr>
      <w:r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>PODMÍNKY</w:t>
      </w:r>
      <w:r w:rsidR="00D36AF2"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 xml:space="preserve"> </w:t>
      </w:r>
      <w:r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>ZAJIŠTĚNÍ</w:t>
      </w:r>
      <w:r w:rsidR="00D36AF2"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 xml:space="preserve"> </w:t>
      </w:r>
      <w:r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>BEZPEČNOSTI</w:t>
      </w:r>
      <w:r w:rsidR="00D36AF2"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 xml:space="preserve"> </w:t>
      </w:r>
      <w:r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>A</w:t>
      </w:r>
      <w:r w:rsidR="00D36AF2"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 xml:space="preserve"> </w:t>
      </w:r>
      <w:r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>OCHRANY</w:t>
      </w:r>
      <w:r w:rsidR="00D36AF2"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 xml:space="preserve"> </w:t>
      </w:r>
      <w:r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>ŽÁKŮ</w:t>
      </w:r>
      <w:r w:rsidR="00D36AF2"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 xml:space="preserve"> </w:t>
      </w:r>
      <w:r w:rsidR="00420AD2"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>A</w:t>
      </w:r>
      <w:r w:rsidR="00D36AF2"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 xml:space="preserve"> </w:t>
      </w:r>
      <w:r w:rsidR="00420AD2"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 xml:space="preserve">JEJICH </w:t>
      </w:r>
      <w:r w:rsidR="00D36AF2"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 xml:space="preserve"> </w:t>
      </w:r>
    </w:p>
    <w:p w14:paraId="7132D61C" w14:textId="0434E0D0" w:rsidR="00420AD2" w:rsidRPr="003152F3" w:rsidRDefault="00420AD2" w:rsidP="00D36AF2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</w:pPr>
      <w:r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>OCHRANY PŘED SOCIÁLNĚ PATOLOGICKÝMI JEVY A PŘED PROJEVY DISKRIMINACE, NEPŘÁTELSTVÍ NEBO NÁSILÍ</w:t>
      </w:r>
    </w:p>
    <w:p w14:paraId="464CD6C0" w14:textId="77777777" w:rsidR="00420AD2" w:rsidRDefault="00420AD2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77BE191" w14:textId="77777777" w:rsidR="002355BB" w:rsidRPr="007F7A4F" w:rsidRDefault="002355B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CD750DB" w14:textId="570C69F7" w:rsidR="007A5473" w:rsidRPr="00D36AF2" w:rsidRDefault="00420AD2" w:rsidP="00D36AF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D3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Dohled</w:t>
      </w:r>
      <w:r w:rsidR="007A5473" w:rsidRPr="00D3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nad žáky</w:t>
      </w:r>
      <w:r w:rsidR="004F74B0" w:rsidRPr="00D3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ve školní družině</w:t>
      </w:r>
    </w:p>
    <w:p w14:paraId="3B459183" w14:textId="77777777" w:rsidR="005712D4" w:rsidRPr="007F7A4F" w:rsidRDefault="005712D4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76EC3204" w14:textId="77777777" w:rsidR="00420AD2" w:rsidRPr="007F7A4F" w:rsidRDefault="007A5473" w:rsidP="00F8156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 dobu pobytu žáka ve školní družině je povinností vychovatelky vykonávat nad ním náležitý dohled. </w:t>
      </w:r>
      <w:r w:rsidR="00420AD2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E47C514" w14:textId="77777777" w:rsidR="00420AD2" w:rsidRPr="007F7A4F" w:rsidRDefault="00420AD2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Kromě bezpečnostních hledisek zajišťuje při dohledu nad žák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 také hledisko výchovné. Dohled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D7C8F24" w14:textId="40E781CE" w:rsidR="00BF31EC" w:rsidRPr="007F7A4F" w:rsidRDefault="00420AD2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zajišťován s přihlédnutím ke konkrétním podmínkám a věku žáka.</w:t>
      </w:r>
    </w:p>
    <w:p w14:paraId="4937CF72" w14:textId="77777777" w:rsidR="007A5473" w:rsidRPr="007F7A4F" w:rsidRDefault="007A5473" w:rsidP="00F8156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Bezpečnost a ochranu zdraví žáka ve školní družině, při vzdělávání mimo</w:t>
      </w:r>
      <w:r w:rsidR="00420AD2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budovu 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mimoškolních akcích zajišťuje vychovatelka. </w:t>
      </w:r>
    </w:p>
    <w:p w14:paraId="7D1E1584" w14:textId="77777777" w:rsidR="00420AD2" w:rsidRPr="007F7A4F" w:rsidRDefault="007A5473" w:rsidP="00F815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 přecházení na akce mimo budovu školy, při vycházkách se žák řídí pravidly silničního provozu a </w:t>
      </w:r>
    </w:p>
    <w:p w14:paraId="062C5647" w14:textId="77777777" w:rsidR="007A5473" w:rsidRDefault="00420AD2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pokyny doprovázejících osob.</w:t>
      </w:r>
    </w:p>
    <w:p w14:paraId="2DEC6B38" w14:textId="77777777" w:rsidR="002D27D3" w:rsidRDefault="002D27D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DF695DE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7E048B5" w14:textId="5DA616DC" w:rsidR="007A5473" w:rsidRPr="00D36AF2" w:rsidRDefault="007A5473" w:rsidP="00D36AF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D3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Pohybové aktivity</w:t>
      </w:r>
    </w:p>
    <w:p w14:paraId="62520053" w14:textId="77777777" w:rsidR="005712D4" w:rsidRPr="007F7A4F" w:rsidRDefault="005712D4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7EE34F4F" w14:textId="77777777" w:rsidR="00420AD2" w:rsidRPr="007F7A4F" w:rsidRDefault="007A5473" w:rsidP="00F8156B">
      <w:pPr>
        <w:numPr>
          <w:ilvl w:val="0"/>
          <w:numId w:val="13"/>
        </w:numPr>
        <w:tabs>
          <w:tab w:val="clear" w:pos="397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 pobytu na hřišti, ve všech prostorách školy, při pracovních </w:t>
      </w:r>
      <w:proofErr w:type="gramStart"/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činnostech</w:t>
      </w:r>
      <w:r w:rsidR="00420AD2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proofErr w:type="gramEnd"/>
      <w:r w:rsidR="00420AD2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apod. je žák povinen se řídit </w:t>
      </w:r>
    </w:p>
    <w:p w14:paraId="71667DC3" w14:textId="77777777" w:rsidR="007A5473" w:rsidRPr="007F7A4F" w:rsidRDefault="00874033" w:rsidP="005712D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</w:t>
      </w:r>
      <w:r w:rsidR="00420AD2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bezpečnostními předpisy, se kterými musí být seznámen na začátku školního roku a před každou akcí. </w:t>
      </w:r>
    </w:p>
    <w:p w14:paraId="03F3899F" w14:textId="77777777" w:rsidR="00420AD2" w:rsidRPr="007F7A4F" w:rsidRDefault="007A5473" w:rsidP="00F8156B">
      <w:pPr>
        <w:numPr>
          <w:ilvl w:val="0"/>
          <w:numId w:val="13"/>
        </w:numPr>
        <w:tabs>
          <w:tab w:val="clear" w:pos="397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 pobytu ve školní družině i mimo ni se žák chová tak, aby neohrozil zdraví svoje ani svých spolužáků </w:t>
      </w:r>
    </w:p>
    <w:p w14:paraId="30F33BE8" w14:textId="77777777" w:rsidR="007A5473" w:rsidRPr="007F7A4F" w:rsidRDefault="00874033" w:rsidP="005712D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 jiných osob.</w:t>
      </w:r>
    </w:p>
    <w:p w14:paraId="65989CC6" w14:textId="50716DA0" w:rsidR="00E165A9" w:rsidRDefault="007A5473" w:rsidP="00E165A9">
      <w:pPr>
        <w:pStyle w:val="Odstavecseseznamem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 pohybových činnostech v přírodních podmínkách volí vychovatelka terén a překážky úměrné možnostem žáka. </w:t>
      </w:r>
    </w:p>
    <w:p w14:paraId="473529BF" w14:textId="77777777" w:rsidR="002355BB" w:rsidRDefault="002355BB" w:rsidP="002355B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DDE8BC3" w14:textId="77777777" w:rsidR="002355BB" w:rsidRPr="002355BB" w:rsidRDefault="002355BB" w:rsidP="002355B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EB1459B" w14:textId="77777777" w:rsidR="005E518D" w:rsidRPr="007F7A4F" w:rsidRDefault="005E518D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C814AA" w14:textId="7C34C607" w:rsidR="007A5473" w:rsidRPr="00D36AF2" w:rsidRDefault="007A5473" w:rsidP="00D36AF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D3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Poučení žáků o bezpečnosti</w:t>
      </w:r>
    </w:p>
    <w:p w14:paraId="33CD90EE" w14:textId="77777777" w:rsidR="005712D4" w:rsidRPr="007F7A4F" w:rsidRDefault="005712D4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703DC5C3" w14:textId="013DD926" w:rsidR="003C0F43" w:rsidRPr="003C0F43" w:rsidRDefault="003C0F43" w:rsidP="00F8156B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43">
        <w:rPr>
          <w:rFonts w:ascii="Times New Roman" w:hAnsi="Times New Roman" w:cs="Times New Roman"/>
          <w:sz w:val="24"/>
          <w:szCs w:val="24"/>
        </w:rPr>
        <w:t xml:space="preserve">Žák je vždy na začátku školního roku, podle potřeby během roku a před každou akcí poučen a podrobně instruován o možném ohrožení zdraví a bezpečnosti při všech činnostech, jichž se účastní. Je zároveň seznámen, s nebezpečím, se kterým se mohou ve škole a v okolí školy setkat </w:t>
      </w:r>
      <w:r w:rsidR="004C560B">
        <w:rPr>
          <w:rFonts w:ascii="Times New Roman" w:hAnsi="Times New Roman" w:cs="Times New Roman"/>
          <w:sz w:val="24"/>
          <w:szCs w:val="24"/>
        </w:rPr>
        <w:t>(</w:t>
      </w:r>
      <w:r w:rsidRPr="003C0F43">
        <w:rPr>
          <w:rFonts w:ascii="Times New Roman" w:hAnsi="Times New Roman" w:cs="Times New Roman"/>
          <w:sz w:val="24"/>
          <w:szCs w:val="24"/>
        </w:rPr>
        <w:t>např. neznámí lidé, nebezpečí šikany ze strany spolužáků apod.</w:t>
      </w:r>
      <w:r w:rsidR="004C560B">
        <w:rPr>
          <w:rFonts w:ascii="Times New Roman" w:hAnsi="Times New Roman" w:cs="Times New Roman"/>
          <w:sz w:val="24"/>
          <w:szCs w:val="24"/>
        </w:rPr>
        <w:t>)</w:t>
      </w:r>
      <w:r w:rsidRPr="003C0F43">
        <w:rPr>
          <w:rFonts w:ascii="Times New Roman" w:hAnsi="Times New Roman" w:cs="Times New Roman"/>
          <w:sz w:val="24"/>
          <w:szCs w:val="24"/>
        </w:rPr>
        <w:t xml:space="preserve"> a s bezpečnostními předpisy a pokyny, které se vztahují na činnost ve školní družině a na hřišti.  </w:t>
      </w:r>
    </w:p>
    <w:p w14:paraId="7133D78A" w14:textId="6AD18FA5" w:rsidR="005E518D" w:rsidRPr="002355BB" w:rsidRDefault="00F9463E" w:rsidP="002355BB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C0F43" w:rsidRPr="00F9463E">
        <w:rPr>
          <w:rFonts w:ascii="Times New Roman" w:hAnsi="Times New Roman" w:cs="Times New Roman"/>
          <w:sz w:val="24"/>
          <w:szCs w:val="24"/>
        </w:rPr>
        <w:t>provedeném poučení žáků učiní vychovatelka záznam. Žák</w:t>
      </w:r>
      <w:r>
        <w:rPr>
          <w:rFonts w:ascii="Times New Roman" w:hAnsi="Times New Roman" w:cs="Times New Roman"/>
          <w:sz w:val="24"/>
          <w:szCs w:val="24"/>
        </w:rPr>
        <w:t>a</w:t>
      </w:r>
      <w:r w:rsidR="003C0F43" w:rsidRPr="00F9463E">
        <w:rPr>
          <w:rFonts w:ascii="Times New Roman" w:hAnsi="Times New Roman" w:cs="Times New Roman"/>
          <w:sz w:val="24"/>
          <w:szCs w:val="24"/>
        </w:rPr>
        <w:t>, který nebyl v době poučení přítomen, je třeba poučit v nejbližším vhodném termínu.</w:t>
      </w:r>
    </w:p>
    <w:p w14:paraId="6CE0C1C4" w14:textId="77777777" w:rsidR="005712D4" w:rsidRPr="00874033" w:rsidRDefault="005712D4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5766721" w14:textId="77777777" w:rsidR="007A5473" w:rsidRPr="005E518D" w:rsidRDefault="007A5473" w:rsidP="00F8156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E5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Na začátku školního roku vychovatelka seznámí žáky zejména:</w:t>
      </w:r>
    </w:p>
    <w:p w14:paraId="2A5F1842" w14:textId="77777777" w:rsidR="005712D4" w:rsidRPr="00874033" w:rsidRDefault="005712D4" w:rsidP="005712D4">
      <w:pPr>
        <w:pStyle w:val="Odstavecseseznamem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D326974" w14:textId="77777777" w:rsidR="007A5473" w:rsidRPr="007F7A4F" w:rsidRDefault="007A5473" w:rsidP="00F8156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 vnitřním řádem školní družiny  </w:t>
      </w:r>
    </w:p>
    <w:p w14:paraId="6BFB1B02" w14:textId="32BFCAD8" w:rsidR="007A5473" w:rsidRPr="004C560B" w:rsidRDefault="007A5473" w:rsidP="004C560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zásadami bezpečného chování ve třídě, na chod</w:t>
      </w:r>
      <w:r w:rsid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bě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schodišt</w:t>
      </w:r>
      <w:r w:rsid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šatn</w:t>
      </w:r>
      <w:r w:rsid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při </w:t>
      </w:r>
      <w:r w:rsidRPr="004C56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příchodu a odchodu ze školy a na veřejných komunikacích,</w:t>
      </w:r>
    </w:p>
    <w:p w14:paraId="1B481F3A" w14:textId="77777777" w:rsidR="00AC5339" w:rsidRPr="00E06837" w:rsidRDefault="007A5473" w:rsidP="00F8156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 postupem při úrazech,  </w:t>
      </w:r>
    </w:p>
    <w:p w14:paraId="38E2C585" w14:textId="77777777" w:rsidR="007A5473" w:rsidRDefault="007A5473" w:rsidP="00F8156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nebezpečím vzniku požáru a s postupem v případě požáru.</w:t>
      </w:r>
    </w:p>
    <w:p w14:paraId="6EC043CC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0F5EA0F" w14:textId="4F8173CA" w:rsidR="007A5473" w:rsidRPr="005E518D" w:rsidRDefault="00F9463E" w:rsidP="00F815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Před prázdninami v</w:t>
      </w:r>
      <w:r w:rsidR="007A5473" w:rsidRPr="005E5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ychovatelka:</w:t>
      </w:r>
    </w:p>
    <w:p w14:paraId="55213284" w14:textId="77777777" w:rsidR="005712D4" w:rsidRPr="007F7A4F" w:rsidRDefault="005712D4" w:rsidP="005712D4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59BCF76" w14:textId="77777777" w:rsidR="007A5473" w:rsidRPr="007F7A4F" w:rsidRDefault="007A5473" w:rsidP="00F8156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varuje žáky před škodlivými vlivy alkoholu, kouření, následování neznámých osob</w:t>
      </w:r>
      <w:r w:rsid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</w:p>
    <w:p w14:paraId="7572D614" w14:textId="77777777" w:rsidR="007A5473" w:rsidRPr="007F7A4F" w:rsidRDefault="007A5473" w:rsidP="00F8156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upozorní žáky na nebezpečí koupání na neznámých místech</w:t>
      </w:r>
      <w:r w:rsid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518BB2FA" w14:textId="77777777" w:rsidR="007A5473" w:rsidRPr="007F7A4F" w:rsidRDefault="007A5473" w:rsidP="00F8156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nebezpečí používání různých pyrotechnických směsí</w:t>
      </w:r>
      <w:r w:rsid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775E0871" w14:textId="77777777" w:rsidR="007A5473" w:rsidRPr="007F7A4F" w:rsidRDefault="007A5473" w:rsidP="00F8156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upozorní žáky na zákaz her a jiného neoprávněného pobytu na silnicích, stozích, v objektech státních i soukromých společností, v prostoru železničních stanic, zejména vagonů atd.</w:t>
      </w:r>
      <w:r w:rsid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04603C9A" w14:textId="3628BB25" w:rsidR="007A5473" w:rsidRPr="005D008E" w:rsidRDefault="007A5473" w:rsidP="005D008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upozorní je na možné nebezpečí pro život a zdraví v případě nálezu a manipulace s </w:t>
      </w:r>
      <w:r w:rsidRP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nevybuchlou municí a poučí je, jak se v takové situaci zachovat,</w:t>
      </w:r>
    </w:p>
    <w:p w14:paraId="7B018E06" w14:textId="77777777" w:rsidR="005712D4" w:rsidRDefault="007A5473" w:rsidP="00F8156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informuje o nebezpečí vzniku požáru, o dopravní kázni</w:t>
      </w:r>
      <w:r w:rsid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5CF9A92" w14:textId="77777777" w:rsidR="002D27D3" w:rsidRDefault="002D27D3" w:rsidP="002D27D3">
      <w:pPr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5B27139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9AE40B2" w14:textId="77777777" w:rsidR="007A5473" w:rsidRDefault="005E518D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Opatření při úrazu</w:t>
      </w:r>
      <w:r w:rsidR="007A5473" w:rsidRPr="007F7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14:paraId="1CF4ADDB" w14:textId="77777777" w:rsidR="005712D4" w:rsidRPr="007F7A4F" w:rsidRDefault="005712D4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71BE5F15" w14:textId="77777777" w:rsidR="00420AD2" w:rsidRPr="007F7A4F" w:rsidRDefault="007A5473" w:rsidP="00F8156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Každý úraz, poranění či nehodu, k níž dojde v souvislosti s činností školní družiny, hlásí žák okamžitě </w:t>
      </w:r>
    </w:p>
    <w:p w14:paraId="2F528F22" w14:textId="77777777" w:rsidR="007A5473" w:rsidRPr="007F7A4F" w:rsidRDefault="00420AD2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vychovatelce. </w:t>
      </w:r>
    </w:p>
    <w:p w14:paraId="0D49D16A" w14:textId="77777777" w:rsidR="00420AD2" w:rsidRPr="007F7A4F" w:rsidRDefault="007A5473" w:rsidP="00F8156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Všichni zaměstnanci jsou povinni okamžitě poskytnout </w:t>
      </w:r>
      <w:r w:rsidR="005E51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první pomoc při jakémkoliv úrazu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 případě </w:t>
      </w:r>
    </w:p>
    <w:p w14:paraId="63F37C9D" w14:textId="77777777" w:rsidR="00420AD2" w:rsidRPr="007F7A4F" w:rsidRDefault="00420AD2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potřeby přivolají lékařskou pomoc, v nezbytně nutném případě zajistí převoz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zraněného do   </w:t>
      </w:r>
    </w:p>
    <w:p w14:paraId="0F007A37" w14:textId="77777777" w:rsidR="00420AD2" w:rsidRPr="007F7A4F" w:rsidRDefault="00420AD2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zdravotnického zařízení. Zároveň jsou povinni neodkladně informovat ředitelku školy a zákonné </w:t>
      </w: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05D4807" w14:textId="77777777" w:rsidR="007A5473" w:rsidRPr="007F7A4F" w:rsidRDefault="00420AD2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zástupce žáka.</w:t>
      </w:r>
    </w:p>
    <w:p w14:paraId="273B5EA1" w14:textId="3AA6979F" w:rsidR="005D008E" w:rsidRPr="002D27D3" w:rsidRDefault="0048076E" w:rsidP="005712D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807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Ošetření a vyplnění záznamů zajišťuje ten pracovník, který byl jeho svědkem nebo který se o něm dověděl první. </w:t>
      </w:r>
      <w:r w:rsidR="007A5473" w:rsidRPr="00480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Každý, i drobný úraz</w:t>
      </w:r>
      <w:r w:rsidR="005E518D" w:rsidRPr="00480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7A5473" w:rsidRPr="00480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bude zaznamenán do knihy úrazů. P</w:t>
      </w:r>
      <w:r w:rsidR="005E518D" w:rsidRPr="00480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ři úrazu</w:t>
      </w:r>
      <w:r w:rsidR="00874033" w:rsidRPr="00480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který způsobil žákovi nepřítomnost ve </w:t>
      </w:r>
      <w:r w:rsid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škole, vyplní pracovník bez odkladu</w:t>
      </w:r>
      <w:r w:rsidR="007A5473" w:rsidRPr="00480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Záznam o</w:t>
      </w:r>
      <w:r w:rsidR="005E518D" w:rsidRPr="00480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úrazu</w:t>
      </w:r>
      <w:r w:rsidR="007A5473" w:rsidRPr="00480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4807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4FB14DF" w14:textId="77777777" w:rsidR="002D27D3" w:rsidRPr="002355BB" w:rsidRDefault="002D27D3" w:rsidP="002D27D3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511141" w14:textId="77777777" w:rsid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8DBD9F8" w14:textId="77777777" w:rsidR="002355BB" w:rsidRPr="007F7A4F" w:rsidRDefault="002355B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4C7799D3" w14:textId="7302D1DF" w:rsidR="00BF31EC" w:rsidRPr="002355BB" w:rsidRDefault="007A5473" w:rsidP="002355B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D3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lastRenderedPageBreak/>
        <w:t>Ochrana před sociálně patologickými jevy</w:t>
      </w:r>
    </w:p>
    <w:p w14:paraId="2024257D" w14:textId="77777777" w:rsidR="007A5473" w:rsidRPr="007F7A4F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25BEE1FC" w14:textId="77777777" w:rsid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Minimální protidrogová prevence </w:t>
      </w:r>
    </w:p>
    <w:p w14:paraId="26F05584" w14:textId="77777777" w:rsidR="005712D4" w:rsidRPr="007F7A4F" w:rsidRDefault="005712D4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58490291" w14:textId="43BD367C" w:rsidR="00E165A9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Cílem je:</w:t>
      </w:r>
    </w:p>
    <w:p w14:paraId="3A42B8B6" w14:textId="77777777" w:rsidR="005E518D" w:rsidRPr="007F7A4F" w:rsidRDefault="005E518D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CB4FA5B" w14:textId="77777777" w:rsidR="007A5473" w:rsidRPr="007F7A4F" w:rsidRDefault="007A5473" w:rsidP="00F8156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Učit žáka řešit konfliktní situace.</w:t>
      </w:r>
    </w:p>
    <w:p w14:paraId="35F53F8A" w14:textId="77777777" w:rsidR="00874033" w:rsidRDefault="007A5473" w:rsidP="00F8156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Vést ke schopnosti odmítat činnosti, které by mohly mít negativní důsled</w:t>
      </w:r>
      <w:r w:rsidR="00420AD2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ky na zdraví – cigarety, </w:t>
      </w:r>
    </w:p>
    <w:p w14:paraId="1C9359BE" w14:textId="77777777" w:rsidR="007A5473" w:rsidRPr="007F7A4F" w:rsidRDefault="0087403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420AD2" w:rsidRPr="008740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drogy,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alkohol.</w:t>
      </w:r>
    </w:p>
    <w:p w14:paraId="5BE681DF" w14:textId="77777777" w:rsidR="007A5473" w:rsidRPr="007F7A4F" w:rsidRDefault="007A5473" w:rsidP="00F8156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Posilovat sebedůvěru žáka.</w:t>
      </w:r>
    </w:p>
    <w:p w14:paraId="35113C87" w14:textId="77777777" w:rsidR="007F7A4F" w:rsidRDefault="007A5473" w:rsidP="00F8156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Podporovat mimoškolní činnosti, koníčky aj.</w:t>
      </w:r>
    </w:p>
    <w:p w14:paraId="1FF144EB" w14:textId="77777777" w:rsidR="002355BB" w:rsidRDefault="002355BB" w:rsidP="002355BB">
      <w:pPr>
        <w:pStyle w:val="Odstavecseseznamem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14BCBD3" w14:textId="77777777" w:rsidR="006209A1" w:rsidRPr="006209A1" w:rsidRDefault="006209A1" w:rsidP="006209A1">
      <w:pPr>
        <w:pStyle w:val="Odstavecseseznamem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3D7541E" w14:textId="77777777" w:rsid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Prevence násilí a šikany </w:t>
      </w:r>
    </w:p>
    <w:p w14:paraId="76C2BD1D" w14:textId="77777777" w:rsidR="005712D4" w:rsidRPr="007F7A4F" w:rsidRDefault="005712D4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27DE06E9" w14:textId="79AEEE6B" w:rsid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Cílem je:</w:t>
      </w:r>
    </w:p>
    <w:p w14:paraId="0BBBD869" w14:textId="77777777" w:rsidR="005E518D" w:rsidRPr="007F7A4F" w:rsidRDefault="005E518D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069FDB9" w14:textId="41331E86" w:rsidR="006209A1" w:rsidRPr="002B7311" w:rsidRDefault="007A5473" w:rsidP="00F815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Seznámit žáka s nutností dodržovat vnitřní řád, zejména v oblasti práv a povinností žáků</w:t>
      </w:r>
      <w:r w:rsid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D378A48" w14:textId="77777777" w:rsidR="007A5473" w:rsidRPr="007F7A4F" w:rsidRDefault="007A5473" w:rsidP="00F815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Stanovit a dodržovat vlastní pravidla školní družiny.</w:t>
      </w:r>
    </w:p>
    <w:p w14:paraId="7E306585" w14:textId="6627E7FD" w:rsidR="007A5473" w:rsidRPr="004C560B" w:rsidRDefault="007A5473" w:rsidP="004C560B">
      <w:pPr>
        <w:pStyle w:val="Odstavecseseznamem"/>
        <w:numPr>
          <w:ilvl w:val="0"/>
          <w:numId w:val="15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Rozvíjet citovou stránku osobnosti žáka, posilovat citové vazby – p</w:t>
      </w:r>
      <w:r w:rsidR="005E51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odporování kamarádství,</w:t>
      </w:r>
      <w:r w:rsidR="004C56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vzájemné pomoci.</w:t>
      </w:r>
    </w:p>
    <w:p w14:paraId="21B38E5D" w14:textId="77777777" w:rsidR="007F7A4F" w:rsidRPr="007F7A4F" w:rsidRDefault="007A5473" w:rsidP="00F8156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Ovlivňovat vztah k živé a neživé přírodě – pečovat o životní prostředí (vycházky, neničit rostliny, </w:t>
      </w:r>
    </w:p>
    <w:p w14:paraId="006940C2" w14:textId="77777777" w:rsidR="00AC5339" w:rsidRPr="007F7A4F" w:rsidRDefault="007F7A4F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7A5473"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neubližovat zvířatům, třídění odpadu, využívání odpadního materiálu pro tvoření). </w:t>
      </w:r>
    </w:p>
    <w:p w14:paraId="60E60414" w14:textId="77777777" w:rsidR="007A5473" w:rsidRPr="007F7A4F" w:rsidRDefault="007A5473" w:rsidP="00F815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Vést žáka ke slušnosti, ohleduplnosti, toleranci ke spolužákům i dospělým, ke spolupráci.</w:t>
      </w:r>
    </w:p>
    <w:p w14:paraId="47F88EC3" w14:textId="77777777" w:rsidR="005D008E" w:rsidRDefault="007A5473" w:rsidP="005712D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Vést žáka k obezřetnosti při styku s neznámým člověkem – nesvěřovat důvěrné informace, </w:t>
      </w:r>
      <w:r w:rsidR="00874033" w:rsidRP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eodcházet</w:t>
      </w:r>
    </w:p>
    <w:p w14:paraId="2D001493" w14:textId="306581D9" w:rsidR="00E123E0" w:rsidRPr="005D008E" w:rsidRDefault="005D008E" w:rsidP="005D0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7A5473" w:rsidRPr="005D00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osamělá místa, nebrat pamlsky apod.</w:t>
      </w:r>
    </w:p>
    <w:p w14:paraId="77220B77" w14:textId="77777777" w:rsidR="00E123E0" w:rsidRDefault="00E123E0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485A08A" w14:textId="77777777" w:rsidR="002355BB" w:rsidRDefault="002355B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01EB9AE" w14:textId="77777777" w:rsidR="007A5473" w:rsidRPr="00F9463E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Výchova ke zdraví </w:t>
      </w:r>
      <w:r w:rsidR="005E3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14:paraId="65C64650" w14:textId="77777777" w:rsidR="005712D4" w:rsidRPr="007F7A4F" w:rsidRDefault="005712D4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2845FE1" w14:textId="23FBD291" w:rsid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Cílem je:</w:t>
      </w:r>
    </w:p>
    <w:p w14:paraId="2B5EF509" w14:textId="77777777" w:rsidR="005E518D" w:rsidRPr="007F7A4F" w:rsidRDefault="005E518D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4EB19E2" w14:textId="77777777" w:rsidR="007A5473" w:rsidRPr="007F7A4F" w:rsidRDefault="007A5473" w:rsidP="00F8156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Vést žáka k osvojení základních praktických dovedností souvisejících s péčí o zdraví.</w:t>
      </w:r>
    </w:p>
    <w:p w14:paraId="7A4CEC1C" w14:textId="77777777" w:rsidR="00BB73FE" w:rsidRPr="00AC5339" w:rsidRDefault="007A5473" w:rsidP="00F8156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Učit chápat význam zdravé výživy pro zdraví.</w:t>
      </w:r>
    </w:p>
    <w:p w14:paraId="740AD57F" w14:textId="77777777" w:rsidR="007A5473" w:rsidRPr="007F7A4F" w:rsidRDefault="007A5473" w:rsidP="00F8156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Vést žáka k pochopení významu zásad tělesné i duševní hygieny pro zdraví.</w:t>
      </w:r>
    </w:p>
    <w:p w14:paraId="5EAD558E" w14:textId="77777777" w:rsidR="007A5473" w:rsidRDefault="007A5473" w:rsidP="00F8156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7A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Učit ho chápat funkci rodiny a jeho místo v ní.</w:t>
      </w:r>
    </w:p>
    <w:p w14:paraId="22A1B992" w14:textId="77777777" w:rsidR="00BF31EC" w:rsidRPr="007F7A4F" w:rsidRDefault="00BF31EC" w:rsidP="00BF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51029EB" w14:textId="77777777" w:rsidR="007A5473" w:rsidRP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14:paraId="1824F6AA" w14:textId="7ACC0378" w:rsidR="00AC5339" w:rsidRPr="00436526" w:rsidRDefault="005E518D" w:rsidP="005E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  <w:r w:rsidRPr="0043652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 xml:space="preserve">IV. </w:t>
      </w:r>
      <w:r w:rsidR="00AC5339" w:rsidRPr="0043652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>PODMÍNKY</w:t>
      </w:r>
      <w:r w:rsidR="00D36AF2" w:rsidRPr="0043652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 xml:space="preserve"> </w:t>
      </w:r>
      <w:r w:rsidR="007A5473" w:rsidRPr="0043652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>ZACHÁZENÍ S </w:t>
      </w:r>
      <w:r w:rsidR="007F7A4F" w:rsidRPr="0043652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 xml:space="preserve">MAJETKEM </w:t>
      </w:r>
      <w:r w:rsidR="00874033" w:rsidRPr="0043652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 xml:space="preserve">ŠKOLNÍ DRUŽINY </w:t>
      </w:r>
      <w:r w:rsidR="007F7A4F" w:rsidRPr="0043652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 xml:space="preserve">ZE </w:t>
      </w:r>
      <w:r w:rsidR="00874033" w:rsidRPr="0043652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 xml:space="preserve">STRANY </w:t>
      </w:r>
      <w:r w:rsidR="00AC5339" w:rsidRPr="0043652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 xml:space="preserve"> </w:t>
      </w:r>
    </w:p>
    <w:p w14:paraId="5D178683" w14:textId="77777777" w:rsidR="007A5473" w:rsidRPr="00436526" w:rsidRDefault="00AC5339" w:rsidP="005E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</w:pPr>
      <w:r w:rsidRPr="0043652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 xml:space="preserve">      </w:t>
      </w:r>
      <w:r w:rsidR="007A5473" w:rsidRPr="0043652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cs-CZ"/>
        </w:rPr>
        <w:t>ŽÁKŮ</w:t>
      </w:r>
    </w:p>
    <w:p w14:paraId="6A90369D" w14:textId="77777777" w:rsid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cs-CZ"/>
        </w:rPr>
      </w:pPr>
    </w:p>
    <w:p w14:paraId="111F138B" w14:textId="77777777" w:rsidR="002355BB" w:rsidRPr="007A5473" w:rsidRDefault="002355B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cs-CZ"/>
        </w:rPr>
      </w:pPr>
    </w:p>
    <w:p w14:paraId="398C1BDF" w14:textId="010DDDE5" w:rsidR="005712D4" w:rsidRPr="00E06837" w:rsidRDefault="007A5473" w:rsidP="00D36AF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Žák má úctu k majetku a věcem ve vlastnictví školní družiny, školy, spolužáků </w:t>
      </w:r>
      <w:r w:rsidR="00E068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dalších osob. Škola si</w:t>
      </w:r>
      <w:r w:rsidR="00D36A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068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vyhrazuje právo požadovat náhradu za úmyslné poškození majetku.</w:t>
      </w:r>
    </w:p>
    <w:p w14:paraId="4F1616FF" w14:textId="77777777" w:rsidR="007F7A4F" w:rsidRPr="005712D4" w:rsidRDefault="007A5473" w:rsidP="00F8156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 každého svévolného poškození nebo zničení majetku školy, majetku žáků, učitelů či jiných osob </w:t>
      </w:r>
    </w:p>
    <w:p w14:paraId="1D7D1E70" w14:textId="58CBA3B9" w:rsidR="007A5473" w:rsidRPr="005712D4" w:rsidRDefault="007F7A4F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</w:t>
      </w:r>
      <w:r w:rsidR="007A5473"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žákem je vyžadována úhrada nebo oprava od </w:t>
      </w:r>
      <w:r w:rsidR="002355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zákonných zástupců</w:t>
      </w:r>
      <w:r w:rsidR="007A5473"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žáka, který poškození způsobil. </w:t>
      </w:r>
    </w:p>
    <w:p w14:paraId="64057472" w14:textId="6ECF06F7" w:rsidR="007A5473" w:rsidRPr="002B7311" w:rsidRDefault="007A5473" w:rsidP="00F8156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byl vznik ško</w:t>
      </w:r>
      <w:r w:rsidR="002B7311" w:rsidRP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dy umožněn nedostatečným dohledem</w:t>
      </w:r>
      <w:r w:rsidRP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nad žá</w:t>
      </w:r>
      <w:r w:rsidR="005E518D" w:rsidRP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kem, na náhradu škody od </w:t>
      </w:r>
      <w:r w:rsidR="002355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zákonných zástupců</w:t>
      </w:r>
      <w:r w:rsidR="002B7311" w:rsidRP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není nárok</w:t>
      </w:r>
      <w:r w:rsidR="004C56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0511760" w14:textId="77777777" w:rsidR="007A5473" w:rsidRPr="00F9463E" w:rsidRDefault="007A5473" w:rsidP="00F8156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94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Při závažnější škodě nebo nemožnosti vyřešit náhradu škody s rodič</w:t>
      </w:r>
      <w:r w:rsidR="005E518D" w:rsidRPr="00F94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 je vznik škody hlášen </w:t>
      </w:r>
      <w:r w:rsidR="005E518D" w:rsidRPr="00F94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Policii</w:t>
      </w:r>
      <w:r w:rsidR="00F9463E" w:rsidRPr="00F94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F94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ČR</w:t>
      </w:r>
      <w:r w:rsidR="00F94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F946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případně orgánům sociální péče.</w:t>
      </w:r>
    </w:p>
    <w:p w14:paraId="01FA8F2D" w14:textId="77777777" w:rsidR="002B7311" w:rsidRPr="002B7311" w:rsidRDefault="002B7311" w:rsidP="00F8156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B7311">
        <w:rPr>
          <w:rFonts w:ascii="Times New Roman" w:hAnsi="Times New Roman" w:cs="Times New Roman"/>
          <w:sz w:val="24"/>
          <w:szCs w:val="24"/>
        </w:rPr>
        <w:t>Do školní družiny žáci nosí pouze věci potřebné, cenné věci do d</w:t>
      </w:r>
      <w:r w:rsidR="00F9463E">
        <w:rPr>
          <w:rFonts w:ascii="Times New Roman" w:hAnsi="Times New Roman" w:cs="Times New Roman"/>
          <w:sz w:val="24"/>
          <w:szCs w:val="24"/>
        </w:rPr>
        <w:t xml:space="preserve">ružiny nenosí. </w:t>
      </w:r>
      <w:r w:rsidRP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peníze a cenné věci (mobilní telefony, hodinky, šperky apod.), kter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é má žák u sebe a neuloží si je k </w:t>
      </w:r>
      <w:r w:rsidRP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vychovatelce do úschovy, nenese vychovatelka zodpovědnost. Škola nenese odpovědnost za jejich ztrátu nebo zcizení.</w:t>
      </w:r>
    </w:p>
    <w:p w14:paraId="045367E6" w14:textId="77777777" w:rsidR="007A5473" w:rsidRPr="005712D4" w:rsidRDefault="007A5473" w:rsidP="00F8156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Případnou ztrátu věcí hlásí žák neprodleně vychovatelce. Nalezené věci rovněž předá vychovatelce.</w:t>
      </w:r>
    </w:p>
    <w:p w14:paraId="0EC59F07" w14:textId="77777777" w:rsidR="007A5473" w:rsidRPr="005712D4" w:rsidRDefault="007A5473" w:rsidP="00F8156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Žák je povinen šetrně a ohleduplně zacházet s nábytkem a vybavením školní družiny, školy. </w:t>
      </w:r>
    </w:p>
    <w:p w14:paraId="4E728A0D" w14:textId="77777777" w:rsidR="007A5473" w:rsidRPr="005712D4" w:rsidRDefault="007A5473" w:rsidP="00F8156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veden k šetření energiemi – voda, světlo, teplo.</w:t>
      </w:r>
    </w:p>
    <w:p w14:paraId="1B27005C" w14:textId="77777777" w:rsidR="007A5473" w:rsidRPr="005712D4" w:rsidRDefault="007A5473" w:rsidP="00F8156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veden k třídění odpadu do odpadních nádob.</w:t>
      </w:r>
    </w:p>
    <w:p w14:paraId="42458D4F" w14:textId="77777777" w:rsidR="007F7A4F" w:rsidRDefault="007A5473" w:rsidP="00F8156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Má zakázáno jakkoli manipulovat se školním zařízením, pokud není přítomna vychovatelka a nedá k </w:t>
      </w:r>
    </w:p>
    <w:p w14:paraId="3BDBDA03" w14:textId="05EDA764" w:rsidR="00BF31EC" w:rsidRDefault="00BF31EC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</w:t>
      </w:r>
      <w:r w:rsidR="007F7A4F"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="007A5473"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těmto úkonům příkaz. Zákaz platí pro všechny prostory </w:t>
      </w:r>
      <w:proofErr w:type="gramStart"/>
      <w:r w:rsidR="007A5473"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školy - učebny</w:t>
      </w:r>
      <w:proofErr w:type="gramEnd"/>
      <w:r w:rsidR="007A5473"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chodb</w:t>
      </w:r>
      <w:r w:rsidR="002355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7A5473"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záchody atd. </w:t>
      </w:r>
    </w:p>
    <w:p w14:paraId="47EEA1CA" w14:textId="77777777" w:rsidR="002355BB" w:rsidRDefault="002355B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E596994" w14:textId="77777777" w:rsidR="002D27D3" w:rsidRDefault="002D27D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7C34ED" w14:textId="77777777" w:rsidR="002355BB" w:rsidRPr="002355BB" w:rsidRDefault="002355B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BA819C8" w14:textId="77777777" w:rsidR="00AC5339" w:rsidRPr="003152F3" w:rsidRDefault="0087403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</w:pPr>
      <w:r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 xml:space="preserve">V. </w:t>
      </w:r>
      <w:r w:rsidR="007A5473"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 xml:space="preserve">ZPŮSOB EVIDENCE ÚČASTNÍKŮ ŠKOLNÍ DRUŽINY A ZÁJMOVÝCH </w:t>
      </w:r>
    </w:p>
    <w:p w14:paraId="7AF1F6A1" w14:textId="77777777" w:rsidR="007A5473" w:rsidRPr="003152F3" w:rsidRDefault="00AC5339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</w:pPr>
      <w:r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 xml:space="preserve">     </w:t>
      </w:r>
      <w:r w:rsidR="007A5473" w:rsidRPr="003152F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cs-CZ"/>
        </w:rPr>
        <w:t>ÚTVARŮ ZŘIZOVANÝCH ŠKOLNÍ DRUŽINOU</w:t>
      </w:r>
    </w:p>
    <w:p w14:paraId="2F8F6AC3" w14:textId="77777777" w:rsidR="007A5473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3"/>
          <w:szCs w:val="23"/>
          <w:lang w:eastAsia="cs-CZ"/>
        </w:rPr>
      </w:pPr>
    </w:p>
    <w:p w14:paraId="7F38FF3D" w14:textId="77777777" w:rsidR="002355BB" w:rsidRPr="00E123E0" w:rsidRDefault="002355BB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3"/>
          <w:szCs w:val="23"/>
          <w:lang w:eastAsia="cs-CZ"/>
        </w:rPr>
      </w:pPr>
    </w:p>
    <w:p w14:paraId="2BFF8073" w14:textId="77777777" w:rsidR="007A5473" w:rsidRDefault="007A5473" w:rsidP="00F8156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 matr</w:t>
      </w:r>
      <w:r w:rsid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ika obsahuje tyto údaje o žákovi</w:t>
      </w: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03EF8BCE" w14:textId="77777777" w:rsidR="005E518D" w:rsidRPr="005712D4" w:rsidRDefault="005E518D" w:rsidP="005E51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7D31104" w14:textId="77777777" w:rsidR="007A5473" w:rsidRPr="005712D4" w:rsidRDefault="007A5473" w:rsidP="00F8156B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a příjmení, rodné číslo, státní občanství a místo trvalého pobytu,</w:t>
      </w:r>
    </w:p>
    <w:p w14:paraId="17407C41" w14:textId="77777777" w:rsidR="005E518D" w:rsidRPr="002B7311" w:rsidRDefault="007A5473" w:rsidP="00F8156B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 zahájení a ukončení školní družiny,</w:t>
      </w:r>
    </w:p>
    <w:p w14:paraId="1FEB8D20" w14:textId="77777777" w:rsidR="007A5473" w:rsidRPr="005712D4" w:rsidRDefault="007A5473" w:rsidP="00F8156B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údaje o zdravotní způsobilosti, popřípadě o zdravotních obtížích, které by mohly mít vliv na poskytování školské služby,</w:t>
      </w:r>
    </w:p>
    <w:p w14:paraId="2A91D15A" w14:textId="77777777" w:rsidR="007A5473" w:rsidRPr="005712D4" w:rsidRDefault="007A5473" w:rsidP="00F8156B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označení školy, v níž se žák vzdělává,</w:t>
      </w:r>
    </w:p>
    <w:p w14:paraId="37194389" w14:textId="77777777" w:rsidR="007A5473" w:rsidRPr="005712D4" w:rsidRDefault="007A5473" w:rsidP="00F8156B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a příjmení zákonného zástupce, místo trvalého pobytu a adresu pro doručování</w:t>
      </w:r>
    </w:p>
    <w:p w14:paraId="5F40B071" w14:textId="77777777" w:rsidR="007A5473" w:rsidRPr="005712D4" w:rsidRDefault="007A5473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</w:t>
      </w:r>
      <w:r w:rsidR="007F7A4F"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</w:t>
      </w:r>
      <w:r w:rsidRPr="005712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písemností, telefonické spojení</w:t>
      </w:r>
    </w:p>
    <w:p w14:paraId="4FBDB871" w14:textId="77777777" w:rsidR="007F7A4F" w:rsidRPr="005712D4" w:rsidRDefault="007F7A4F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C599547" w14:textId="77777777" w:rsidR="007A5473" w:rsidRPr="002B7311" w:rsidRDefault="00AC5339" w:rsidP="00F8156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Přihláška </w:t>
      </w:r>
      <w:r w:rsidR="007A5473" w:rsidRP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žáka, který je přihlášen k pravid</w:t>
      </w:r>
      <w:r w:rsidR="007F7A4F" w:rsidRP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elné </w:t>
      </w:r>
      <w:r w:rsidR="00444C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denní </w:t>
      </w:r>
      <w:r w:rsidR="007F7A4F" w:rsidRP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docházce do školní družiny:</w:t>
      </w:r>
    </w:p>
    <w:p w14:paraId="53C0908B" w14:textId="77777777" w:rsidR="005E518D" w:rsidRPr="005712D4" w:rsidRDefault="005E518D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D7616D7" w14:textId="77777777" w:rsidR="00F9463E" w:rsidRDefault="002B7311" w:rsidP="00F8156B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7A5473" w:rsidRPr="002B73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řehled docházky do školní družiny, zájmového útvaru</w:t>
      </w:r>
    </w:p>
    <w:p w14:paraId="5656F0A0" w14:textId="77777777" w:rsidR="006B347C" w:rsidRDefault="006B347C" w:rsidP="00D36AF2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97A52A5" w14:textId="77777777" w:rsidR="002D27D3" w:rsidRDefault="002D27D3" w:rsidP="00D36AF2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B9E5BFF" w14:textId="77777777" w:rsidR="00BF31EC" w:rsidRPr="006B347C" w:rsidRDefault="00BF31EC" w:rsidP="00D36AF2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059FEA4" w14:textId="2BA0A57D" w:rsidR="005E518D" w:rsidRDefault="002477F6" w:rsidP="005E518D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VI.  ZÁVĚREČNÁ USTANOVENÍ</w:t>
      </w:r>
    </w:p>
    <w:p w14:paraId="73EB9341" w14:textId="77777777" w:rsidR="002355BB" w:rsidRDefault="002355BB" w:rsidP="005E518D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053006CA" w14:textId="77777777" w:rsidR="002477F6" w:rsidRDefault="002477F6" w:rsidP="002477F6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77F6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Kontrolou provádění ustanovení tohoto řádu je statutárním orgánem školy pověřena vychovatelka školní družiny</w:t>
      </w:r>
    </w:p>
    <w:p w14:paraId="51C2CC2E" w14:textId="44CD0D23" w:rsidR="002477F6" w:rsidRPr="002477F6" w:rsidRDefault="002477F6" w:rsidP="002477F6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77F6">
        <w:rPr>
          <w:rFonts w:ascii="Times New Roman" w:hAnsi="Times New Roman" w:cs="Times New Roman"/>
          <w:bCs/>
          <w:sz w:val="24"/>
          <w:szCs w:val="24"/>
        </w:rPr>
        <w:t>Seznámení zaměstnanců školy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77F6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vnitřním</w:t>
      </w:r>
      <w:r w:rsidRPr="002477F6">
        <w:rPr>
          <w:rFonts w:ascii="Times New Roman" w:hAnsi="Times New Roman" w:cs="Times New Roman"/>
          <w:bCs/>
          <w:sz w:val="24"/>
          <w:szCs w:val="24"/>
        </w:rPr>
        <w:t xml:space="preserve"> řádem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5BB">
        <w:rPr>
          <w:rFonts w:ascii="Times New Roman" w:hAnsi="Times New Roman" w:cs="Times New Roman"/>
          <w:bCs/>
          <w:sz w:val="24"/>
          <w:szCs w:val="24"/>
        </w:rPr>
        <w:t xml:space="preserve">školní družiny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2477F6">
        <w:rPr>
          <w:rFonts w:ascii="Times New Roman" w:hAnsi="Times New Roman" w:cs="Times New Roman"/>
          <w:sz w:val="24"/>
          <w:szCs w:val="24"/>
        </w:rPr>
        <w:t>abezpečí zaměstnavatel na pedagogické a provozní poradě konané v přípravném týdnu před zahájením nového školního roku.</w:t>
      </w:r>
    </w:p>
    <w:p w14:paraId="05705208" w14:textId="5F392B04" w:rsidR="002477F6" w:rsidRPr="002477F6" w:rsidRDefault="002477F6" w:rsidP="002477F6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77F6">
        <w:rPr>
          <w:rFonts w:ascii="Times New Roman" w:hAnsi="Times New Roman" w:cs="Times New Roman"/>
          <w:sz w:val="24"/>
          <w:szCs w:val="24"/>
        </w:rPr>
        <w:t>Nově přijímané zaměstnance seznámí zaměstnavatel s</w:t>
      </w:r>
      <w:r>
        <w:rPr>
          <w:rFonts w:ascii="Times New Roman" w:hAnsi="Times New Roman" w:cs="Times New Roman"/>
          <w:sz w:val="24"/>
          <w:szCs w:val="24"/>
        </w:rPr>
        <w:t> vnitřním</w:t>
      </w:r>
      <w:r w:rsidRPr="002477F6">
        <w:rPr>
          <w:rFonts w:ascii="Times New Roman" w:hAnsi="Times New Roman" w:cs="Times New Roman"/>
          <w:sz w:val="24"/>
          <w:szCs w:val="24"/>
        </w:rPr>
        <w:t xml:space="preserve"> řádem při nástupu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7F6">
        <w:rPr>
          <w:rFonts w:ascii="Times New Roman" w:hAnsi="Times New Roman" w:cs="Times New Roman"/>
          <w:sz w:val="24"/>
          <w:szCs w:val="24"/>
        </w:rPr>
        <w:t>pracovního poměru.</w:t>
      </w:r>
    </w:p>
    <w:p w14:paraId="69A42E8E" w14:textId="77777777" w:rsidR="00A476F6" w:rsidRPr="00A476F6" w:rsidRDefault="00A476F6" w:rsidP="00A476F6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Ředitelka školy seznámí zákonné zástupce žáků s vnitřním řádem na začátku školního roku (na webových stránkách školy, j</w:t>
      </w:r>
      <w:r w:rsidR="002477F6" w:rsidRPr="00A476F6">
        <w:rPr>
          <w:rFonts w:ascii="Times New Roman" w:hAnsi="Times New Roman" w:cs="Times New Roman"/>
          <w:sz w:val="24"/>
          <w:szCs w:val="24"/>
        </w:rPr>
        <w:t xml:space="preserve">eden výtisk </w:t>
      </w:r>
      <w:r>
        <w:rPr>
          <w:rFonts w:ascii="Times New Roman" w:hAnsi="Times New Roman" w:cs="Times New Roman"/>
          <w:sz w:val="24"/>
          <w:szCs w:val="24"/>
        </w:rPr>
        <w:t>vnitřního</w:t>
      </w:r>
      <w:r w:rsidR="002477F6" w:rsidRPr="00A476F6">
        <w:rPr>
          <w:rFonts w:ascii="Times New Roman" w:hAnsi="Times New Roman" w:cs="Times New Roman"/>
          <w:sz w:val="24"/>
          <w:szCs w:val="24"/>
        </w:rPr>
        <w:t xml:space="preserve"> řádu bude trvale viset na nástěnce u tříd</w:t>
      </w:r>
      <w:r>
        <w:rPr>
          <w:rFonts w:ascii="Times New Roman" w:hAnsi="Times New Roman" w:cs="Times New Roman"/>
          <w:sz w:val="24"/>
          <w:szCs w:val="24"/>
        </w:rPr>
        <w:t>y školní družiny)</w:t>
      </w:r>
      <w:r w:rsidR="002477F6" w:rsidRPr="00A476F6">
        <w:rPr>
          <w:rFonts w:ascii="Times New Roman" w:hAnsi="Times New Roman" w:cs="Times New Roman"/>
          <w:sz w:val="24"/>
          <w:szCs w:val="24"/>
        </w:rPr>
        <w:t>.</w:t>
      </w:r>
    </w:p>
    <w:p w14:paraId="0CAB1EAB" w14:textId="1E6CAA6A" w:rsidR="004C560B" w:rsidRPr="002355BB" w:rsidRDefault="002477F6" w:rsidP="002355BB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6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Změny tohoto </w:t>
      </w:r>
      <w:r w:rsidR="00A476F6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vnitřního</w:t>
      </w:r>
      <w:r w:rsidRPr="00A476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řádu jsou prováděny formou číslovaných písemných dodatků, které tvoří součást tohoto předpisu.</w:t>
      </w:r>
    </w:p>
    <w:p w14:paraId="7602F4D9" w14:textId="28A3FC1B" w:rsidR="003152F3" w:rsidRPr="003152F3" w:rsidRDefault="002477F6" w:rsidP="003152F3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6F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Zrušuje se předchozí znění tohoto </w:t>
      </w:r>
      <w:r w:rsidR="00A476F6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vnitřního</w:t>
      </w:r>
      <w:r w:rsidRPr="00A476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řádu ze dne </w:t>
      </w:r>
      <w:r w:rsidR="00A476F6">
        <w:rPr>
          <w:rFonts w:ascii="Times New Roman" w:eastAsia="Times New Roman" w:hAnsi="Times New Roman" w:cs="Times New Roman"/>
          <w:sz w:val="24"/>
          <w:szCs w:val="24"/>
          <w:lang w:eastAsia="cs-CZ"/>
        </w:rPr>
        <w:t>31. 8. 201</w:t>
      </w:r>
      <w:r w:rsidR="002355BB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="002355BB" w:rsidRPr="002355BB">
        <w:rPr>
          <w:rFonts w:ascii="Times New Roman" w:hAnsi="Times New Roman" w:cs="Times New Roman"/>
          <w:sz w:val="24"/>
          <w:szCs w:val="24"/>
        </w:rPr>
        <w:t xml:space="preserve"> </w:t>
      </w:r>
      <w:r w:rsidR="002355BB" w:rsidRPr="005E518D">
        <w:rPr>
          <w:rFonts w:ascii="Times New Roman" w:hAnsi="Times New Roman" w:cs="Times New Roman"/>
          <w:sz w:val="24"/>
          <w:szCs w:val="24"/>
        </w:rPr>
        <w:t>Uložení směrnice v archivu školy se řídí Spisovým řádem školy.</w:t>
      </w:r>
    </w:p>
    <w:p w14:paraId="4F23C826" w14:textId="408EE531" w:rsidR="004C560B" w:rsidRDefault="003152F3" w:rsidP="004C560B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</w:t>
      </w:r>
      <w:r w:rsidR="002477F6" w:rsidRPr="004C56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 </w:t>
      </w:r>
      <w:r w:rsidR="002355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družiny </w:t>
      </w:r>
      <w:r w:rsidR="002477F6" w:rsidRPr="004C560B">
        <w:rPr>
          <w:rFonts w:ascii="Times New Roman" w:eastAsia="Times New Roman" w:hAnsi="Times New Roman" w:cs="Times New Roman"/>
          <w:sz w:val="24"/>
          <w:szCs w:val="24"/>
          <w:lang w:eastAsia="cs-CZ"/>
        </w:rPr>
        <w:t>je platný od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2477F6" w:rsidRPr="004C560B">
        <w:rPr>
          <w:rFonts w:ascii="Times New Roman" w:eastAsia="Times New Roman" w:hAnsi="Times New Roman" w:cs="Times New Roman"/>
          <w:sz w:val="24"/>
          <w:szCs w:val="24"/>
          <w:lang w:eastAsia="cs-CZ"/>
        </w:rPr>
        <w:t>. 8. 2024</w:t>
      </w:r>
    </w:p>
    <w:p w14:paraId="01105845" w14:textId="77777777" w:rsidR="003152F3" w:rsidRPr="003152F3" w:rsidRDefault="003152F3" w:rsidP="004F74B0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</w:t>
      </w:r>
      <w:r w:rsidR="002477F6" w:rsidRPr="004C56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 nabývá účinnosti dnem 1. 9. 2024</w:t>
      </w:r>
      <w:r w:rsidR="004C560B" w:rsidRPr="004C56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77F6" w:rsidRPr="004C56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24571" w14:textId="56F145D1" w:rsidR="004F74B0" w:rsidRPr="003152F3" w:rsidRDefault="004F74B0" w:rsidP="004F74B0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52F3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řád byl projednán na</w:t>
      </w:r>
      <w:r w:rsidR="00444C06" w:rsidRPr="00315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pedagogické radě dne </w:t>
      </w:r>
      <w:r w:rsidR="00444C06" w:rsidRPr="003152F3">
        <w:rPr>
          <w:rFonts w:ascii="Times New Roman" w:hAnsi="Times New Roman" w:cs="Times New Roman"/>
          <w:sz w:val="24"/>
          <w:szCs w:val="24"/>
        </w:rPr>
        <w:t>3</w:t>
      </w:r>
      <w:r w:rsidR="00D36AF2" w:rsidRPr="003152F3">
        <w:rPr>
          <w:rFonts w:ascii="Times New Roman" w:hAnsi="Times New Roman" w:cs="Times New Roman"/>
          <w:sz w:val="24"/>
          <w:szCs w:val="24"/>
        </w:rPr>
        <w:t>0. 8. 2024</w:t>
      </w:r>
    </w:p>
    <w:p w14:paraId="74EEFA42" w14:textId="77777777" w:rsidR="004F74B0" w:rsidRDefault="004F74B0" w:rsidP="004F74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5D9E16" w14:textId="77777777" w:rsidR="003152F3" w:rsidRDefault="003152F3" w:rsidP="004F74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5C3DB0" w14:textId="77777777" w:rsidR="00436526" w:rsidRDefault="00436526" w:rsidP="004F74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D7F439" w14:textId="77777777" w:rsidR="00436526" w:rsidRDefault="00436526" w:rsidP="004F74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FBE416" w14:textId="77777777" w:rsidR="002D27D3" w:rsidRDefault="002D27D3" w:rsidP="004F74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1DAA3E" w14:textId="77777777" w:rsidR="00436526" w:rsidRDefault="00436526" w:rsidP="004F74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7E38A4" w14:textId="77777777" w:rsidR="00436526" w:rsidRDefault="00436526" w:rsidP="004F74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122BF8" w14:textId="77777777" w:rsidR="00BF31EC" w:rsidRDefault="00F9463E" w:rsidP="004F74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</w:t>
      </w:r>
      <w:r w:rsidR="00BF3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</w:p>
    <w:p w14:paraId="0F0399A2" w14:textId="05CF2FED" w:rsidR="00F9463E" w:rsidRDefault="00BF31EC" w:rsidP="004F74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</w:t>
      </w:r>
      <w:r w:rsidR="003152F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…………………………………………………….</w:t>
      </w:r>
      <w:r w:rsidR="00F94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14:paraId="514DBD70" w14:textId="77777777" w:rsidR="00BF31EC" w:rsidRDefault="003152F3" w:rsidP="004F74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Dobré Vodě dne 29. 8. 2024</w:t>
      </w:r>
      <w:r w:rsidR="00F94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</w:t>
      </w:r>
    </w:p>
    <w:p w14:paraId="1829A5CF" w14:textId="670BA509" w:rsidR="00F9463E" w:rsidRDefault="00BF31EC" w:rsidP="004F74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</w:t>
      </w:r>
      <w:r w:rsidR="00F94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Vypracovala Mgr. Havelková Věra</w:t>
      </w:r>
      <w:r w:rsidR="006B347C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ředitelka školy</w:t>
      </w:r>
    </w:p>
    <w:p w14:paraId="10CAB465" w14:textId="77777777" w:rsidR="004F74B0" w:rsidRDefault="004F74B0" w:rsidP="004F74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773107" w14:textId="77777777" w:rsidR="004F74B0" w:rsidRDefault="004F74B0" w:rsidP="004F74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A0A512" w14:textId="77777777" w:rsidR="00AE00F6" w:rsidRPr="005712D4" w:rsidRDefault="00AE00F6" w:rsidP="005712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74BBF" w14:textId="77777777" w:rsidR="003152F3" w:rsidRPr="003152F3" w:rsidRDefault="00AE00F6" w:rsidP="003152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12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Style w:val="Mkatabulky"/>
        <w:tblW w:w="10303" w:type="dxa"/>
        <w:tblInd w:w="-5" w:type="dxa"/>
        <w:tblLook w:val="04A0" w:firstRow="1" w:lastRow="0" w:firstColumn="1" w:lastColumn="0" w:noHBand="0" w:noVBand="1"/>
      </w:tblPr>
      <w:tblGrid>
        <w:gridCol w:w="5153"/>
        <w:gridCol w:w="5150"/>
      </w:tblGrid>
      <w:tr w:rsidR="003152F3" w14:paraId="4DA8DA65" w14:textId="77777777" w:rsidTr="00436526">
        <w:trPr>
          <w:trHeight w:val="276"/>
        </w:trPr>
        <w:tc>
          <w:tcPr>
            <w:tcW w:w="5153" w:type="dxa"/>
          </w:tcPr>
          <w:p w14:paraId="35A18D11" w14:textId="7ABE2E51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Vnitřní řád byl projednán na pedagogické radě dne:</w:t>
            </w:r>
          </w:p>
        </w:tc>
        <w:tc>
          <w:tcPr>
            <w:tcW w:w="5150" w:type="dxa"/>
          </w:tcPr>
          <w:p w14:paraId="11ADA53D" w14:textId="51401B3D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Zákonní zástupci a žáci s ním byli seznámeni dne:</w:t>
            </w:r>
          </w:p>
        </w:tc>
      </w:tr>
      <w:tr w:rsidR="003152F3" w14:paraId="4737BED7" w14:textId="77777777" w:rsidTr="00436526">
        <w:trPr>
          <w:trHeight w:val="290"/>
        </w:trPr>
        <w:tc>
          <w:tcPr>
            <w:tcW w:w="5153" w:type="dxa"/>
          </w:tcPr>
          <w:p w14:paraId="61CF283C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634773F1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7737F4C4" w14:textId="77777777" w:rsidTr="00436526">
        <w:trPr>
          <w:trHeight w:val="276"/>
        </w:trPr>
        <w:tc>
          <w:tcPr>
            <w:tcW w:w="5153" w:type="dxa"/>
          </w:tcPr>
          <w:p w14:paraId="40A11339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7E6B58BB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43F61497" w14:textId="77777777" w:rsidTr="00436526">
        <w:trPr>
          <w:trHeight w:val="290"/>
        </w:trPr>
        <w:tc>
          <w:tcPr>
            <w:tcW w:w="5153" w:type="dxa"/>
          </w:tcPr>
          <w:p w14:paraId="38B606B4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3A2BF8D7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3941D38A" w14:textId="77777777" w:rsidTr="00436526">
        <w:trPr>
          <w:trHeight w:val="276"/>
        </w:trPr>
        <w:tc>
          <w:tcPr>
            <w:tcW w:w="5153" w:type="dxa"/>
          </w:tcPr>
          <w:p w14:paraId="5280BF71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303D430B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6D91D4DB" w14:textId="77777777" w:rsidTr="00436526">
        <w:trPr>
          <w:trHeight w:val="290"/>
        </w:trPr>
        <w:tc>
          <w:tcPr>
            <w:tcW w:w="5153" w:type="dxa"/>
          </w:tcPr>
          <w:p w14:paraId="2D5D271B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69B205B5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3F6EBC38" w14:textId="77777777" w:rsidTr="00436526">
        <w:trPr>
          <w:trHeight w:val="276"/>
        </w:trPr>
        <w:tc>
          <w:tcPr>
            <w:tcW w:w="5153" w:type="dxa"/>
          </w:tcPr>
          <w:p w14:paraId="0E9FC92D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22F58151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195EFD9F" w14:textId="77777777" w:rsidTr="00436526">
        <w:trPr>
          <w:trHeight w:val="276"/>
        </w:trPr>
        <w:tc>
          <w:tcPr>
            <w:tcW w:w="5153" w:type="dxa"/>
          </w:tcPr>
          <w:p w14:paraId="1637883D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6B72421B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271704FE" w14:textId="77777777" w:rsidTr="00436526">
        <w:trPr>
          <w:trHeight w:val="276"/>
        </w:trPr>
        <w:tc>
          <w:tcPr>
            <w:tcW w:w="5153" w:type="dxa"/>
          </w:tcPr>
          <w:p w14:paraId="6C348152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35520859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5476E08D" w14:textId="77777777" w:rsidTr="00436526">
        <w:trPr>
          <w:trHeight w:val="276"/>
        </w:trPr>
        <w:tc>
          <w:tcPr>
            <w:tcW w:w="5153" w:type="dxa"/>
          </w:tcPr>
          <w:p w14:paraId="392742C4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32391F69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4AD3FD27" w14:textId="77777777" w:rsidTr="00436526">
        <w:trPr>
          <w:trHeight w:val="276"/>
        </w:trPr>
        <w:tc>
          <w:tcPr>
            <w:tcW w:w="5153" w:type="dxa"/>
          </w:tcPr>
          <w:p w14:paraId="6F916027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3722BDB1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1C6F68DD" w14:textId="77777777" w:rsidTr="00436526">
        <w:trPr>
          <w:trHeight w:val="276"/>
        </w:trPr>
        <w:tc>
          <w:tcPr>
            <w:tcW w:w="5153" w:type="dxa"/>
          </w:tcPr>
          <w:p w14:paraId="41A39071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3AE91FA2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44B11433" w14:textId="77777777" w:rsidTr="00436526">
        <w:trPr>
          <w:trHeight w:val="276"/>
        </w:trPr>
        <w:tc>
          <w:tcPr>
            <w:tcW w:w="5153" w:type="dxa"/>
          </w:tcPr>
          <w:p w14:paraId="7916A60C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74ED0A4D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6C1F697B" w14:textId="77777777" w:rsidTr="00436526">
        <w:trPr>
          <w:trHeight w:val="276"/>
        </w:trPr>
        <w:tc>
          <w:tcPr>
            <w:tcW w:w="5153" w:type="dxa"/>
          </w:tcPr>
          <w:p w14:paraId="5860B57A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111EF811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12DBFA20" w14:textId="77777777" w:rsidTr="00436526">
        <w:trPr>
          <w:trHeight w:val="276"/>
        </w:trPr>
        <w:tc>
          <w:tcPr>
            <w:tcW w:w="5153" w:type="dxa"/>
          </w:tcPr>
          <w:p w14:paraId="0C1E9490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0C361BFA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3D27EC51" w14:textId="77777777" w:rsidTr="00436526">
        <w:trPr>
          <w:trHeight w:val="276"/>
        </w:trPr>
        <w:tc>
          <w:tcPr>
            <w:tcW w:w="5153" w:type="dxa"/>
          </w:tcPr>
          <w:p w14:paraId="1C1748DC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4452F258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1C3C625E" w14:textId="77777777" w:rsidTr="00436526">
        <w:trPr>
          <w:trHeight w:val="276"/>
        </w:trPr>
        <w:tc>
          <w:tcPr>
            <w:tcW w:w="5153" w:type="dxa"/>
          </w:tcPr>
          <w:p w14:paraId="3FA1AACE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38227056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2541F804" w14:textId="77777777" w:rsidTr="00436526">
        <w:trPr>
          <w:trHeight w:val="276"/>
        </w:trPr>
        <w:tc>
          <w:tcPr>
            <w:tcW w:w="5153" w:type="dxa"/>
          </w:tcPr>
          <w:p w14:paraId="539682CB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50248CFF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F3" w14:paraId="2DAC6949" w14:textId="77777777" w:rsidTr="00436526">
        <w:trPr>
          <w:trHeight w:val="276"/>
        </w:trPr>
        <w:tc>
          <w:tcPr>
            <w:tcW w:w="5153" w:type="dxa"/>
          </w:tcPr>
          <w:p w14:paraId="6ED48213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14:paraId="698EFDD3" w14:textId="77777777" w:rsidR="003152F3" w:rsidRDefault="003152F3" w:rsidP="00687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05BDB4" w14:textId="0C99C716" w:rsidR="007A5473" w:rsidRPr="003152F3" w:rsidRDefault="007A5473" w:rsidP="003152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4B75C9" w14:textId="77777777" w:rsidR="004F74B0" w:rsidRDefault="004F74B0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CF2803A" w14:textId="77777777" w:rsidR="004F74B0" w:rsidRDefault="004F74B0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E2E139A" w14:textId="77777777" w:rsidR="00355621" w:rsidRPr="005712D4" w:rsidRDefault="00355621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3D0E84" w14:textId="77777777" w:rsidR="00AE00F6" w:rsidRPr="005712D4" w:rsidRDefault="00AE00F6" w:rsidP="0057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AE00F6" w:rsidRPr="005712D4" w:rsidSect="00F16F3B">
      <w:footerReference w:type="default" r:id="rId10"/>
      <w:pgSz w:w="11906" w:h="16838"/>
      <w:pgMar w:top="1418" w:right="991" w:bottom="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A7FAD" w14:textId="77777777" w:rsidR="00931527" w:rsidRDefault="00931527" w:rsidP="00E06837">
      <w:pPr>
        <w:spacing w:after="0" w:line="240" w:lineRule="auto"/>
      </w:pPr>
      <w:r>
        <w:separator/>
      </w:r>
    </w:p>
  </w:endnote>
  <w:endnote w:type="continuationSeparator" w:id="0">
    <w:p w14:paraId="4716A1EB" w14:textId="77777777" w:rsidR="00931527" w:rsidRDefault="00931527" w:rsidP="00E0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8824910"/>
      <w:docPartObj>
        <w:docPartGallery w:val="Page Numbers (Bottom of Page)"/>
        <w:docPartUnique/>
      </w:docPartObj>
    </w:sdtPr>
    <w:sdtContent>
      <w:p w14:paraId="39AEDB15" w14:textId="7F944D42" w:rsidR="00631444" w:rsidRDefault="006314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BDA3F3" w14:textId="77777777" w:rsidR="00944734" w:rsidRDefault="009447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543ED" w14:textId="77777777" w:rsidR="00931527" w:rsidRDefault="00931527" w:rsidP="00E06837">
      <w:pPr>
        <w:spacing w:after="0" w:line="240" w:lineRule="auto"/>
      </w:pPr>
      <w:r>
        <w:separator/>
      </w:r>
    </w:p>
  </w:footnote>
  <w:footnote w:type="continuationSeparator" w:id="0">
    <w:p w14:paraId="2FF6D9EC" w14:textId="77777777" w:rsidR="00931527" w:rsidRDefault="00931527" w:rsidP="00E06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E08"/>
    <w:multiLevelType w:val="hybridMultilevel"/>
    <w:tmpl w:val="58682364"/>
    <w:lvl w:ilvl="0" w:tplc="E102B93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F0523"/>
    <w:multiLevelType w:val="hybridMultilevel"/>
    <w:tmpl w:val="D382A3E0"/>
    <w:lvl w:ilvl="0" w:tplc="48F2FB10"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320F"/>
    <w:multiLevelType w:val="hybridMultilevel"/>
    <w:tmpl w:val="69F2C52E"/>
    <w:lvl w:ilvl="0" w:tplc="E71EFE40">
      <w:numFmt w:val="bullet"/>
      <w:lvlText w:val=""/>
      <w:lvlJc w:val="left"/>
      <w:pPr>
        <w:tabs>
          <w:tab w:val="num" w:pos="397"/>
        </w:tabs>
        <w:ind w:left="680" w:hanging="68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7BF5"/>
    <w:multiLevelType w:val="hybridMultilevel"/>
    <w:tmpl w:val="8E748A4A"/>
    <w:lvl w:ilvl="0" w:tplc="E71EFE40">
      <w:numFmt w:val="bullet"/>
      <w:lvlText w:val=""/>
      <w:lvlJc w:val="left"/>
      <w:pPr>
        <w:tabs>
          <w:tab w:val="num" w:pos="397"/>
        </w:tabs>
        <w:ind w:left="680" w:hanging="68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3863061"/>
    <w:multiLevelType w:val="hybridMultilevel"/>
    <w:tmpl w:val="EED404C2"/>
    <w:lvl w:ilvl="0" w:tplc="E71EFE40">
      <w:numFmt w:val="bullet"/>
      <w:lvlText w:val=""/>
      <w:lvlJc w:val="left"/>
      <w:pPr>
        <w:tabs>
          <w:tab w:val="num" w:pos="397"/>
        </w:tabs>
        <w:ind w:left="680" w:hanging="68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3286B"/>
    <w:multiLevelType w:val="hybridMultilevel"/>
    <w:tmpl w:val="11A658C4"/>
    <w:lvl w:ilvl="0" w:tplc="E102B934"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cs="Times New Roman" w:hint="default"/>
      </w:rPr>
    </w:lvl>
    <w:lvl w:ilvl="1" w:tplc="B658E490">
      <w:start w:val="80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 w:hint="default"/>
      </w:rPr>
    </w:lvl>
    <w:lvl w:ilvl="2" w:tplc="915CF928">
      <w:start w:val="1"/>
      <w:numFmt w:val="bullet"/>
      <w:lvlText w:val=""/>
      <w:lvlJc w:val="left"/>
      <w:pPr>
        <w:tabs>
          <w:tab w:val="num" w:pos="1592"/>
        </w:tabs>
        <w:ind w:left="1592" w:hanging="76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5B1639D"/>
    <w:multiLevelType w:val="hybridMultilevel"/>
    <w:tmpl w:val="3EF6D948"/>
    <w:lvl w:ilvl="0" w:tplc="E102B93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20FC"/>
    <w:multiLevelType w:val="hybridMultilevel"/>
    <w:tmpl w:val="0CF223FE"/>
    <w:lvl w:ilvl="0" w:tplc="23502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665FD"/>
    <w:multiLevelType w:val="hybridMultilevel"/>
    <w:tmpl w:val="0D362E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C4A97"/>
    <w:multiLevelType w:val="hybridMultilevel"/>
    <w:tmpl w:val="80360A2A"/>
    <w:lvl w:ilvl="0" w:tplc="48F2FB10"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A43AA"/>
    <w:multiLevelType w:val="hybridMultilevel"/>
    <w:tmpl w:val="D5E438BE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364E2"/>
    <w:multiLevelType w:val="hybridMultilevel"/>
    <w:tmpl w:val="13365292"/>
    <w:lvl w:ilvl="0" w:tplc="E102B93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5F3576"/>
    <w:multiLevelType w:val="hybridMultilevel"/>
    <w:tmpl w:val="37CC1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86B7A"/>
    <w:multiLevelType w:val="hybridMultilevel"/>
    <w:tmpl w:val="CACA40D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CE683B"/>
    <w:multiLevelType w:val="hybridMultilevel"/>
    <w:tmpl w:val="3A94A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7F31C2"/>
    <w:multiLevelType w:val="hybridMultilevel"/>
    <w:tmpl w:val="87507068"/>
    <w:lvl w:ilvl="0" w:tplc="CCDE201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EE13308"/>
    <w:multiLevelType w:val="multilevel"/>
    <w:tmpl w:val="0BBE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504A89"/>
    <w:multiLevelType w:val="hybridMultilevel"/>
    <w:tmpl w:val="6B3EA396"/>
    <w:lvl w:ilvl="0" w:tplc="E102B93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6C7717"/>
    <w:multiLevelType w:val="hybridMultilevel"/>
    <w:tmpl w:val="0054D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F20B5"/>
    <w:multiLevelType w:val="hybridMultilevel"/>
    <w:tmpl w:val="85322E32"/>
    <w:lvl w:ilvl="0" w:tplc="3C584A16">
      <w:start w:val="20"/>
      <w:numFmt w:val="decimal"/>
      <w:lvlText w:val="%1"/>
      <w:lvlJc w:val="left"/>
      <w:pPr>
        <w:ind w:left="6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310C52CE"/>
    <w:multiLevelType w:val="hybridMultilevel"/>
    <w:tmpl w:val="DBB8BD36"/>
    <w:lvl w:ilvl="0" w:tplc="E71EFE40">
      <w:numFmt w:val="bullet"/>
      <w:lvlText w:val=""/>
      <w:lvlJc w:val="left"/>
      <w:pPr>
        <w:tabs>
          <w:tab w:val="num" w:pos="397"/>
        </w:tabs>
        <w:ind w:left="680" w:hanging="68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16E86"/>
    <w:multiLevelType w:val="hybridMultilevel"/>
    <w:tmpl w:val="D7A8E21C"/>
    <w:lvl w:ilvl="0" w:tplc="48F2FB10"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937C8"/>
    <w:multiLevelType w:val="hybridMultilevel"/>
    <w:tmpl w:val="547EDE3A"/>
    <w:lvl w:ilvl="0" w:tplc="E102B93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660A9F"/>
    <w:multiLevelType w:val="hybridMultilevel"/>
    <w:tmpl w:val="A2FC4330"/>
    <w:lvl w:ilvl="0" w:tplc="E71EFE40">
      <w:numFmt w:val="bullet"/>
      <w:lvlText w:val=""/>
      <w:lvlJc w:val="left"/>
      <w:pPr>
        <w:tabs>
          <w:tab w:val="num" w:pos="397"/>
        </w:tabs>
        <w:ind w:left="680" w:hanging="68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6F8A"/>
    <w:multiLevelType w:val="hybridMultilevel"/>
    <w:tmpl w:val="964A3EEE"/>
    <w:lvl w:ilvl="0" w:tplc="E102B93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B74852"/>
    <w:multiLevelType w:val="hybridMultilevel"/>
    <w:tmpl w:val="F50A3DFA"/>
    <w:lvl w:ilvl="0" w:tplc="2408A78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3C3A4C"/>
    <w:multiLevelType w:val="hybridMultilevel"/>
    <w:tmpl w:val="66D0C4AC"/>
    <w:lvl w:ilvl="0" w:tplc="E71EFE40">
      <w:numFmt w:val="bullet"/>
      <w:lvlText w:val=""/>
      <w:lvlJc w:val="left"/>
      <w:pPr>
        <w:tabs>
          <w:tab w:val="num" w:pos="397"/>
        </w:tabs>
        <w:ind w:left="680" w:hanging="68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D677B"/>
    <w:multiLevelType w:val="hybridMultilevel"/>
    <w:tmpl w:val="CEC621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7E08E7"/>
    <w:multiLevelType w:val="hybridMultilevel"/>
    <w:tmpl w:val="773472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A015C"/>
    <w:multiLevelType w:val="hybridMultilevel"/>
    <w:tmpl w:val="B5B8F2E6"/>
    <w:lvl w:ilvl="0" w:tplc="E102B93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A17AF3"/>
    <w:multiLevelType w:val="hybridMultilevel"/>
    <w:tmpl w:val="049C1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A2CD6"/>
    <w:multiLevelType w:val="hybridMultilevel"/>
    <w:tmpl w:val="CE6EF676"/>
    <w:lvl w:ilvl="0" w:tplc="48F2FB10"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A03A49"/>
    <w:multiLevelType w:val="hybridMultilevel"/>
    <w:tmpl w:val="80DAAC84"/>
    <w:lvl w:ilvl="0" w:tplc="E102B93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87637C"/>
    <w:multiLevelType w:val="hybridMultilevel"/>
    <w:tmpl w:val="2DCE9CD2"/>
    <w:lvl w:ilvl="0" w:tplc="E102B93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526D94"/>
    <w:multiLevelType w:val="hybridMultilevel"/>
    <w:tmpl w:val="D58051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5011C"/>
    <w:multiLevelType w:val="hybridMultilevel"/>
    <w:tmpl w:val="1660D456"/>
    <w:lvl w:ilvl="0" w:tplc="7FC87DEA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7FC87DEA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7" w15:restartNumberingAfterBreak="0">
    <w:nsid w:val="540332D4"/>
    <w:multiLevelType w:val="hybridMultilevel"/>
    <w:tmpl w:val="7DC22356"/>
    <w:lvl w:ilvl="0" w:tplc="E102B934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5F7EA2"/>
    <w:multiLevelType w:val="hybridMultilevel"/>
    <w:tmpl w:val="9ECC66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61831CE"/>
    <w:multiLevelType w:val="hybridMultilevel"/>
    <w:tmpl w:val="C10C93E6"/>
    <w:lvl w:ilvl="0" w:tplc="E71EFE40">
      <w:numFmt w:val="bullet"/>
      <w:lvlText w:val=""/>
      <w:lvlJc w:val="left"/>
      <w:pPr>
        <w:tabs>
          <w:tab w:val="num" w:pos="397"/>
        </w:tabs>
        <w:ind w:left="680" w:hanging="68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78738B"/>
    <w:multiLevelType w:val="hybridMultilevel"/>
    <w:tmpl w:val="5EFC6034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594C71BC"/>
    <w:multiLevelType w:val="hybridMultilevel"/>
    <w:tmpl w:val="06C27B18"/>
    <w:lvl w:ilvl="0" w:tplc="E102B93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990364A"/>
    <w:multiLevelType w:val="hybridMultilevel"/>
    <w:tmpl w:val="0AEEA98C"/>
    <w:lvl w:ilvl="0" w:tplc="48F2FB10"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A93A69"/>
    <w:multiLevelType w:val="hybridMultilevel"/>
    <w:tmpl w:val="02F60034"/>
    <w:lvl w:ilvl="0" w:tplc="B658E490">
      <w:start w:val="8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BE94271"/>
    <w:multiLevelType w:val="hybridMultilevel"/>
    <w:tmpl w:val="56542568"/>
    <w:lvl w:ilvl="0" w:tplc="E102B934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3E1102"/>
    <w:multiLevelType w:val="hybridMultilevel"/>
    <w:tmpl w:val="74A8D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F90611"/>
    <w:multiLevelType w:val="hybridMultilevel"/>
    <w:tmpl w:val="7CC648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853261"/>
    <w:multiLevelType w:val="hybridMultilevel"/>
    <w:tmpl w:val="0AD255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4736023"/>
    <w:multiLevelType w:val="hybridMultilevel"/>
    <w:tmpl w:val="BE24F980"/>
    <w:lvl w:ilvl="0" w:tplc="E102B934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8668C7"/>
    <w:multiLevelType w:val="hybridMultilevel"/>
    <w:tmpl w:val="CD861F7C"/>
    <w:lvl w:ilvl="0" w:tplc="48F2FB10"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9044B2"/>
    <w:multiLevelType w:val="hybridMultilevel"/>
    <w:tmpl w:val="B27846D8"/>
    <w:lvl w:ilvl="0" w:tplc="48F2FB10"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cs="Times New Roman" w:hint="default"/>
      </w:rPr>
    </w:lvl>
    <w:lvl w:ilvl="1" w:tplc="B658E490">
      <w:start w:val="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8F2FB10">
      <w:numFmt w:val="bullet"/>
      <w:lvlText w:val=""/>
      <w:lvlJc w:val="left"/>
      <w:pPr>
        <w:tabs>
          <w:tab w:val="num" w:pos="2084"/>
        </w:tabs>
        <w:ind w:left="2367" w:hanging="567"/>
      </w:pPr>
      <w:rPr>
        <w:rFonts w:ascii="Symbol" w:hAnsi="Symbol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9650FC"/>
    <w:multiLevelType w:val="hybridMultilevel"/>
    <w:tmpl w:val="2C38CE38"/>
    <w:lvl w:ilvl="0" w:tplc="E71EFE40">
      <w:numFmt w:val="bullet"/>
      <w:lvlText w:val=""/>
      <w:lvlJc w:val="left"/>
      <w:pPr>
        <w:tabs>
          <w:tab w:val="num" w:pos="397"/>
        </w:tabs>
        <w:ind w:left="680" w:hanging="680"/>
      </w:pPr>
      <w:rPr>
        <w:rFonts w:ascii="Symbol" w:hAnsi="Symbol" w:cs="Times New Roman" w:hint="default"/>
      </w:rPr>
    </w:lvl>
    <w:lvl w:ilvl="1" w:tplc="E1202A4C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5D2C66"/>
    <w:multiLevelType w:val="hybridMultilevel"/>
    <w:tmpl w:val="F22665EC"/>
    <w:lvl w:ilvl="0" w:tplc="6422D4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5B2527"/>
    <w:multiLevelType w:val="hybridMultilevel"/>
    <w:tmpl w:val="1632BD2E"/>
    <w:lvl w:ilvl="0" w:tplc="E102B934">
      <w:numFmt w:val="bullet"/>
      <w:lvlText w:val=""/>
      <w:lvlJc w:val="left"/>
      <w:pPr>
        <w:tabs>
          <w:tab w:val="num" w:pos="397"/>
        </w:tabs>
        <w:ind w:left="624" w:hanging="624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F904C1"/>
    <w:multiLevelType w:val="hybridMultilevel"/>
    <w:tmpl w:val="FBE8A0FA"/>
    <w:lvl w:ilvl="0" w:tplc="07FC88B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C495CC6"/>
    <w:multiLevelType w:val="hybridMultilevel"/>
    <w:tmpl w:val="D2083536"/>
    <w:lvl w:ilvl="0" w:tplc="B6C891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060480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159670">
    <w:abstractNumId w:val="53"/>
  </w:num>
  <w:num w:numId="3" w16cid:durableId="62922259">
    <w:abstractNumId w:val="14"/>
  </w:num>
  <w:num w:numId="4" w16cid:durableId="1677802015">
    <w:abstractNumId w:val="35"/>
  </w:num>
  <w:num w:numId="5" w16cid:durableId="798569724">
    <w:abstractNumId w:val="29"/>
  </w:num>
  <w:num w:numId="6" w16cid:durableId="959337483">
    <w:abstractNumId w:val="17"/>
  </w:num>
  <w:num w:numId="7" w16cid:durableId="1249538447">
    <w:abstractNumId w:val="6"/>
  </w:num>
  <w:num w:numId="8" w16cid:durableId="1984384970">
    <w:abstractNumId w:val="1"/>
  </w:num>
  <w:num w:numId="9" w16cid:durableId="1147942420">
    <w:abstractNumId w:val="10"/>
  </w:num>
  <w:num w:numId="10" w16cid:durableId="693269544">
    <w:abstractNumId w:val="49"/>
  </w:num>
  <w:num w:numId="11" w16cid:durableId="844638505">
    <w:abstractNumId w:val="32"/>
  </w:num>
  <w:num w:numId="12" w16cid:durableId="2125610613">
    <w:abstractNumId w:val="50"/>
  </w:num>
  <w:num w:numId="13" w16cid:durableId="521552803">
    <w:abstractNumId w:val="27"/>
  </w:num>
  <w:num w:numId="14" w16cid:durableId="413553007">
    <w:abstractNumId w:val="54"/>
  </w:num>
  <w:num w:numId="15" w16cid:durableId="1231695808">
    <w:abstractNumId w:val="21"/>
  </w:num>
  <w:num w:numId="16" w16cid:durableId="1526289961">
    <w:abstractNumId w:val="51"/>
  </w:num>
  <w:num w:numId="17" w16cid:durableId="1077435283">
    <w:abstractNumId w:val="5"/>
  </w:num>
  <w:num w:numId="18" w16cid:durableId="522673013">
    <w:abstractNumId w:val="24"/>
  </w:num>
  <w:num w:numId="19" w16cid:durableId="1538153801">
    <w:abstractNumId w:val="36"/>
  </w:num>
  <w:num w:numId="20" w16cid:durableId="126240916">
    <w:abstractNumId w:val="45"/>
  </w:num>
  <w:num w:numId="21" w16cid:durableId="1476878369">
    <w:abstractNumId w:val="13"/>
  </w:num>
  <w:num w:numId="22" w16cid:durableId="906526030">
    <w:abstractNumId w:val="19"/>
  </w:num>
  <w:num w:numId="23" w16cid:durableId="1505239294">
    <w:abstractNumId w:val="31"/>
  </w:num>
  <w:num w:numId="24" w16cid:durableId="470632888">
    <w:abstractNumId w:val="38"/>
  </w:num>
  <w:num w:numId="25" w16cid:durableId="1524437134">
    <w:abstractNumId w:val="15"/>
  </w:num>
  <w:num w:numId="26" w16cid:durableId="456489045">
    <w:abstractNumId w:val="3"/>
  </w:num>
  <w:num w:numId="27" w16cid:durableId="1474444402">
    <w:abstractNumId w:val="2"/>
  </w:num>
  <w:num w:numId="28" w16cid:durableId="1825008370">
    <w:abstractNumId w:val="39"/>
  </w:num>
  <w:num w:numId="29" w16cid:durableId="691497987">
    <w:abstractNumId w:val="4"/>
  </w:num>
  <w:num w:numId="30" w16cid:durableId="1650087620">
    <w:abstractNumId w:val="9"/>
  </w:num>
  <w:num w:numId="31" w16cid:durableId="1756125757">
    <w:abstractNumId w:val="46"/>
  </w:num>
  <w:num w:numId="32" w16cid:durableId="1295135214">
    <w:abstractNumId w:val="43"/>
  </w:num>
  <w:num w:numId="33" w16cid:durableId="609050690">
    <w:abstractNumId w:val="28"/>
  </w:num>
  <w:num w:numId="34" w16cid:durableId="900948281">
    <w:abstractNumId w:val="42"/>
  </w:num>
  <w:num w:numId="35" w16cid:durableId="747119240">
    <w:abstractNumId w:val="52"/>
  </w:num>
  <w:num w:numId="36" w16cid:durableId="1134565882">
    <w:abstractNumId w:val="47"/>
  </w:num>
  <w:num w:numId="37" w16cid:durableId="439956013">
    <w:abstractNumId w:val="8"/>
  </w:num>
  <w:num w:numId="38" w16cid:durableId="4720219">
    <w:abstractNumId w:val="55"/>
  </w:num>
  <w:num w:numId="39" w16cid:durableId="1344623883">
    <w:abstractNumId w:val="11"/>
  </w:num>
  <w:num w:numId="40" w16cid:durableId="228686310">
    <w:abstractNumId w:val="16"/>
  </w:num>
  <w:num w:numId="41" w16cid:durableId="2137067983">
    <w:abstractNumId w:val="40"/>
  </w:num>
  <w:num w:numId="42" w16cid:durableId="711156669">
    <w:abstractNumId w:val="20"/>
  </w:num>
  <w:num w:numId="43" w16cid:durableId="1263566578">
    <w:abstractNumId w:val="41"/>
  </w:num>
  <w:num w:numId="44" w16cid:durableId="1066145464">
    <w:abstractNumId w:val="33"/>
  </w:num>
  <w:num w:numId="45" w16cid:durableId="1617247879">
    <w:abstractNumId w:val="0"/>
  </w:num>
  <w:num w:numId="46" w16cid:durableId="2047371795">
    <w:abstractNumId w:val="12"/>
  </w:num>
  <w:num w:numId="47" w16cid:durableId="1350722174">
    <w:abstractNumId w:val="30"/>
  </w:num>
  <w:num w:numId="48" w16cid:durableId="1275139572">
    <w:abstractNumId w:val="37"/>
  </w:num>
  <w:num w:numId="49" w16cid:durableId="1847014886">
    <w:abstractNumId w:val="48"/>
  </w:num>
  <w:num w:numId="50" w16cid:durableId="923295444">
    <w:abstractNumId w:val="23"/>
  </w:num>
  <w:num w:numId="51" w16cid:durableId="250702255">
    <w:abstractNumId w:val="25"/>
  </w:num>
  <w:num w:numId="52" w16cid:durableId="2001620875">
    <w:abstractNumId w:val="34"/>
  </w:num>
  <w:num w:numId="53" w16cid:durableId="362098151">
    <w:abstractNumId w:val="18"/>
  </w:num>
  <w:num w:numId="54" w16cid:durableId="1763334759">
    <w:abstractNumId w:val="44"/>
  </w:num>
  <w:num w:numId="55" w16cid:durableId="56325471">
    <w:abstractNumId w:val="7"/>
  </w:num>
  <w:num w:numId="56" w16cid:durableId="536508121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73"/>
    <w:rsid w:val="0005113B"/>
    <w:rsid w:val="000C42AD"/>
    <w:rsid w:val="000D5759"/>
    <w:rsid w:val="000E1A18"/>
    <w:rsid w:val="0010336C"/>
    <w:rsid w:val="00167AF1"/>
    <w:rsid w:val="001E6D50"/>
    <w:rsid w:val="00204F74"/>
    <w:rsid w:val="002355BB"/>
    <w:rsid w:val="00247007"/>
    <w:rsid w:val="002477F6"/>
    <w:rsid w:val="0028034D"/>
    <w:rsid w:val="002B7311"/>
    <w:rsid w:val="002D27D3"/>
    <w:rsid w:val="002D6121"/>
    <w:rsid w:val="002E35FC"/>
    <w:rsid w:val="003152F3"/>
    <w:rsid w:val="00355621"/>
    <w:rsid w:val="003C0F43"/>
    <w:rsid w:val="003C5E83"/>
    <w:rsid w:val="00420AD2"/>
    <w:rsid w:val="00434C37"/>
    <w:rsid w:val="00436526"/>
    <w:rsid w:val="00444C06"/>
    <w:rsid w:val="004545F7"/>
    <w:rsid w:val="00466FAD"/>
    <w:rsid w:val="004723F6"/>
    <w:rsid w:val="0048076E"/>
    <w:rsid w:val="00486B02"/>
    <w:rsid w:val="004C560B"/>
    <w:rsid w:val="004C7D0E"/>
    <w:rsid w:val="004D6266"/>
    <w:rsid w:val="004F74B0"/>
    <w:rsid w:val="00540BC6"/>
    <w:rsid w:val="005712D4"/>
    <w:rsid w:val="005D008E"/>
    <w:rsid w:val="005D4C9A"/>
    <w:rsid w:val="005E3389"/>
    <w:rsid w:val="005E518D"/>
    <w:rsid w:val="00620844"/>
    <w:rsid w:val="006209A1"/>
    <w:rsid w:val="00630550"/>
    <w:rsid w:val="00631444"/>
    <w:rsid w:val="00641596"/>
    <w:rsid w:val="00653CEE"/>
    <w:rsid w:val="00655155"/>
    <w:rsid w:val="0066464C"/>
    <w:rsid w:val="00673980"/>
    <w:rsid w:val="00685560"/>
    <w:rsid w:val="006B347C"/>
    <w:rsid w:val="006C757A"/>
    <w:rsid w:val="00710BA2"/>
    <w:rsid w:val="007A5473"/>
    <w:rsid w:val="007B1D52"/>
    <w:rsid w:val="007C7023"/>
    <w:rsid w:val="007F7A4F"/>
    <w:rsid w:val="008717A2"/>
    <w:rsid w:val="00872F4C"/>
    <w:rsid w:val="00874033"/>
    <w:rsid w:val="0089333F"/>
    <w:rsid w:val="008F6056"/>
    <w:rsid w:val="008F6FAF"/>
    <w:rsid w:val="00931527"/>
    <w:rsid w:val="00932557"/>
    <w:rsid w:val="009366A5"/>
    <w:rsid w:val="00944734"/>
    <w:rsid w:val="00976B81"/>
    <w:rsid w:val="009D250D"/>
    <w:rsid w:val="009E6D12"/>
    <w:rsid w:val="009F3742"/>
    <w:rsid w:val="00A36B67"/>
    <w:rsid w:val="00A476F6"/>
    <w:rsid w:val="00A51710"/>
    <w:rsid w:val="00A57F80"/>
    <w:rsid w:val="00A77DE6"/>
    <w:rsid w:val="00A826A8"/>
    <w:rsid w:val="00A85EC8"/>
    <w:rsid w:val="00AC5339"/>
    <w:rsid w:val="00AD3FE3"/>
    <w:rsid w:val="00AE00F6"/>
    <w:rsid w:val="00AE45C7"/>
    <w:rsid w:val="00B25549"/>
    <w:rsid w:val="00B524E9"/>
    <w:rsid w:val="00BB73FE"/>
    <w:rsid w:val="00BE64A1"/>
    <w:rsid w:val="00BF31EC"/>
    <w:rsid w:val="00BF3DEA"/>
    <w:rsid w:val="00C4519A"/>
    <w:rsid w:val="00CC0CFE"/>
    <w:rsid w:val="00D0114B"/>
    <w:rsid w:val="00D346C1"/>
    <w:rsid w:val="00D36AF2"/>
    <w:rsid w:val="00D41EB8"/>
    <w:rsid w:val="00DB016F"/>
    <w:rsid w:val="00DE3FEC"/>
    <w:rsid w:val="00E06837"/>
    <w:rsid w:val="00E123E0"/>
    <w:rsid w:val="00E165A9"/>
    <w:rsid w:val="00E35551"/>
    <w:rsid w:val="00EB4A7A"/>
    <w:rsid w:val="00EF1B4F"/>
    <w:rsid w:val="00F13048"/>
    <w:rsid w:val="00F16F3B"/>
    <w:rsid w:val="00F70F97"/>
    <w:rsid w:val="00F8156B"/>
    <w:rsid w:val="00F9360E"/>
    <w:rsid w:val="00F94478"/>
    <w:rsid w:val="00F9463E"/>
    <w:rsid w:val="00FB2B39"/>
    <w:rsid w:val="00FC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D722"/>
  <w15:chartTrackingRefBased/>
  <w15:docId w15:val="{6A6A4DF3-BBE1-4DF5-A0AD-ACC78EB4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473"/>
    <w:pPr>
      <w:ind w:left="720"/>
      <w:contextualSpacing/>
    </w:pPr>
  </w:style>
  <w:style w:type="paragraph" w:customStyle="1" w:styleId="Default">
    <w:name w:val="Default"/>
    <w:rsid w:val="005D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C5E83"/>
    <w:rPr>
      <w:color w:val="0563C1" w:themeColor="hyperlink"/>
      <w:u w:val="single"/>
    </w:rPr>
  </w:style>
  <w:style w:type="table" w:styleId="Mkatabulky">
    <w:name w:val="Table Grid"/>
    <w:basedOn w:val="Normlntabulka"/>
    <w:rsid w:val="00AE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0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837"/>
  </w:style>
  <w:style w:type="paragraph" w:styleId="Zpat">
    <w:name w:val="footer"/>
    <w:basedOn w:val="Normln"/>
    <w:link w:val="ZpatChar"/>
    <w:uiPriority w:val="99"/>
    <w:unhideWhenUsed/>
    <w:rsid w:val="00E0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837"/>
  </w:style>
  <w:style w:type="paragraph" w:styleId="Textbubliny">
    <w:name w:val="Balloon Text"/>
    <w:basedOn w:val="Normln"/>
    <w:link w:val="TextbublinyChar"/>
    <w:uiPriority w:val="99"/>
    <w:semiHidden/>
    <w:unhideWhenUsed/>
    <w:rsid w:val="00A8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6A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D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A54D-3B57-44AF-A6EC-D54E4A28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4086</Words>
  <Characters>24108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Dobrá Voda</dc:creator>
  <cp:keywords/>
  <dc:description/>
  <cp:lastModifiedBy>Věra Havelková</cp:lastModifiedBy>
  <cp:revision>11</cp:revision>
  <cp:lastPrinted>2024-09-01T11:11:00Z</cp:lastPrinted>
  <dcterms:created xsi:type="dcterms:W3CDTF">2024-08-31T23:08:00Z</dcterms:created>
  <dcterms:modified xsi:type="dcterms:W3CDTF">2024-09-06T22:25:00Z</dcterms:modified>
</cp:coreProperties>
</file>